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2D" w:rsidRPr="004F692D" w:rsidRDefault="004F692D" w:rsidP="004F692D">
      <w:pPr>
        <w:spacing w:after="0" w:line="240" w:lineRule="auto"/>
        <w:jc w:val="right"/>
        <w:rPr>
          <w:rFonts w:ascii="Arial" w:eastAsia="Times New Roman" w:hAnsi="Arial" w:cs="Arial"/>
          <w:sz w:val="24"/>
          <w:szCs w:val="24"/>
        </w:rPr>
      </w:pPr>
    </w:p>
    <w:p w:rsidR="004F692D" w:rsidRPr="004F692D" w:rsidRDefault="004F692D" w:rsidP="004F692D">
      <w:pPr>
        <w:shd w:val="clear" w:color="auto" w:fill="0000FF"/>
        <w:spacing w:after="0" w:line="240" w:lineRule="auto"/>
        <w:rPr>
          <w:rFonts w:ascii="Arial" w:eastAsia="Times New Roman" w:hAnsi="Arial" w:cs="Arial"/>
          <w:color w:val="FFFFFF"/>
          <w:sz w:val="36"/>
          <w:szCs w:val="36"/>
        </w:rPr>
      </w:pPr>
      <w:r>
        <w:rPr>
          <w:rFonts w:ascii="Arial" w:eastAsia="Times New Roman" w:hAnsi="Arial" w:cs="Arial"/>
          <w:color w:val="FFFFFF"/>
          <w:sz w:val="36"/>
          <w:szCs w:val="36"/>
        </w:rPr>
        <w:t xml:space="preserve">Week 2&amp;3 - DE Lesson 2.1 - </w:t>
      </w:r>
      <w:r w:rsidRPr="004F692D">
        <w:rPr>
          <w:rFonts w:ascii="Arial" w:eastAsia="Times New Roman" w:hAnsi="Arial" w:cs="Arial"/>
          <w:color w:val="FFFFFF"/>
          <w:sz w:val="36"/>
          <w:szCs w:val="36"/>
        </w:rPr>
        <w:t>Introduction to AOI Logic</w:t>
      </w:r>
    </w:p>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w:t>
      </w:r>
    </w:p>
    <w:p w:rsidR="004F692D" w:rsidRPr="004F692D" w:rsidRDefault="004F692D" w:rsidP="004F692D">
      <w:pPr>
        <w:spacing w:after="120" w:line="240" w:lineRule="auto"/>
        <w:rPr>
          <w:rFonts w:ascii="Arial" w:eastAsia="Times New Roman" w:hAnsi="Arial" w:cs="Arial"/>
          <w:b/>
          <w:bCs/>
          <w:sz w:val="32"/>
          <w:szCs w:val="32"/>
        </w:rPr>
      </w:pPr>
      <w:r w:rsidRPr="004F692D">
        <w:rPr>
          <w:rFonts w:ascii="Arial" w:eastAsia="Times New Roman" w:hAnsi="Arial" w:cs="Arial"/>
          <w:b/>
          <w:bCs/>
          <w:sz w:val="32"/>
          <w:szCs w:val="32"/>
        </w:rPr>
        <w:t>Preface</w:t>
      </w:r>
    </w:p>
    <w:p w:rsidR="004F692D" w:rsidRPr="004F692D" w:rsidRDefault="004F692D" w:rsidP="004F692D">
      <w:pPr>
        <w:spacing w:after="0" w:line="240" w:lineRule="auto"/>
        <w:ind w:left="360"/>
        <w:rPr>
          <w:rFonts w:ascii="Arial" w:eastAsia="Times New Roman" w:hAnsi="Arial" w:cs="Arial"/>
          <w:sz w:val="24"/>
          <w:szCs w:val="24"/>
        </w:rPr>
      </w:pPr>
      <w:r w:rsidRPr="004F692D">
        <w:rPr>
          <w:rFonts w:ascii="Arial" w:eastAsia="Times New Roman" w:hAnsi="Arial" w:cs="Arial"/>
          <w:sz w:val="24"/>
          <w:szCs w:val="24"/>
        </w:rPr>
        <w:t xml:space="preserve">When a contractor builds a new house, the contractor does not just buy a load of bricks and lumber and start throwing it together hoping to end up with a nice product. The work begins with a plan. The plan is followed step-by-step. The plan allows the contractor to know exactly what supplies are needed and how they all come together to create a nice home. In engineering we call this plan a </w:t>
      </w:r>
      <w:r w:rsidRPr="004F692D">
        <w:rPr>
          <w:rFonts w:ascii="Arial" w:eastAsia="Times New Roman" w:hAnsi="Arial" w:cs="Arial"/>
          <w:i/>
          <w:iCs/>
          <w:sz w:val="24"/>
          <w:szCs w:val="24"/>
        </w:rPr>
        <w:t>process</w:t>
      </w:r>
      <w:r w:rsidRPr="004F692D">
        <w:rPr>
          <w:rFonts w:ascii="Arial" w:eastAsia="Times New Roman" w:hAnsi="Arial" w:cs="Arial"/>
          <w:sz w:val="24"/>
          <w:szCs w:val="24"/>
        </w:rPr>
        <w:t>. In this lesson we will use such a process to transform a set of written design specifications into an AND/OR/Invert logic circuit. In later lessons we will expand on this process to include NAND gates, NOR gates, and Programmable Logic Devices.</w:t>
      </w:r>
    </w:p>
    <w:p w:rsidR="004F692D" w:rsidRPr="004F692D" w:rsidRDefault="004F692D" w:rsidP="004F692D">
      <w:pPr>
        <w:spacing w:after="0" w:line="240" w:lineRule="auto"/>
        <w:ind w:left="360"/>
        <w:rPr>
          <w:rFonts w:ascii="Arial" w:eastAsia="Times New Roman" w:hAnsi="Arial" w:cs="Arial"/>
          <w:sz w:val="24"/>
          <w:szCs w:val="24"/>
        </w:rPr>
      </w:pPr>
      <w:r w:rsidRPr="004F692D">
        <w:rPr>
          <w:rFonts w:ascii="Arial" w:eastAsia="Times New Roman" w:hAnsi="Arial" w:cs="Arial"/>
          <w:sz w:val="24"/>
          <w:szCs w:val="24"/>
        </w:rPr>
        <w:t> </w:t>
      </w:r>
    </w:p>
    <w:p w:rsidR="004F692D" w:rsidRPr="004F692D" w:rsidRDefault="004F692D" w:rsidP="004F692D">
      <w:pPr>
        <w:spacing w:after="0" w:line="240" w:lineRule="auto"/>
        <w:ind w:left="360"/>
        <w:rPr>
          <w:rFonts w:ascii="Arial" w:eastAsia="Times New Roman" w:hAnsi="Arial" w:cs="Arial"/>
          <w:sz w:val="24"/>
          <w:szCs w:val="24"/>
        </w:rPr>
      </w:pPr>
      <w:r w:rsidRPr="004F692D">
        <w:rPr>
          <w:rFonts w:ascii="Arial" w:eastAsia="Times New Roman" w:hAnsi="Arial" w:cs="Arial"/>
          <w:sz w:val="24"/>
          <w:szCs w:val="24"/>
        </w:rPr>
        <w:t xml:space="preserve">Unlike most lessons developed in the </w:t>
      </w:r>
      <w:r w:rsidRPr="004F692D">
        <w:rPr>
          <w:rFonts w:ascii="Arial" w:eastAsia="Times New Roman" w:hAnsi="Arial" w:cs="Arial"/>
          <w:i/>
          <w:iCs/>
          <w:sz w:val="24"/>
          <w:szCs w:val="24"/>
        </w:rPr>
        <w:t>standard</w:t>
      </w:r>
      <w:r w:rsidRPr="004F692D">
        <w:rPr>
          <w:rFonts w:ascii="Arial" w:eastAsia="Times New Roman" w:hAnsi="Arial" w:cs="Arial"/>
          <w:sz w:val="24"/>
          <w:szCs w:val="24"/>
        </w:rPr>
        <w:t xml:space="preserve"> APP (Activity/Project/Problem) format, the organization of the activities and projects in this lesson is somewhat different. Rather than completing a series of guided activities followed by a culminating capstone project, this lesson is structured around completing a single project in stages, with each stage being assigned only after the student has completed one or more supporting activities.</w:t>
      </w:r>
    </w:p>
    <w:p w:rsidR="004F692D" w:rsidRPr="004F692D" w:rsidRDefault="004F692D" w:rsidP="004F692D">
      <w:pPr>
        <w:spacing w:after="0" w:line="240" w:lineRule="auto"/>
        <w:ind w:left="360"/>
        <w:rPr>
          <w:rFonts w:ascii="Arial" w:eastAsia="Times New Roman" w:hAnsi="Arial" w:cs="Arial"/>
          <w:sz w:val="24"/>
          <w:szCs w:val="24"/>
        </w:rPr>
      </w:pPr>
      <w:r w:rsidRPr="004F692D">
        <w:rPr>
          <w:rFonts w:ascii="Arial" w:eastAsia="Times New Roman" w:hAnsi="Arial" w:cs="Arial"/>
          <w:sz w:val="24"/>
          <w:szCs w:val="24"/>
        </w:rPr>
        <w:t> </w:t>
      </w:r>
    </w:p>
    <w:p w:rsidR="004F692D" w:rsidRPr="004F692D" w:rsidRDefault="004F692D" w:rsidP="004F692D">
      <w:pPr>
        <w:spacing w:after="0" w:line="240" w:lineRule="auto"/>
        <w:ind w:left="360"/>
        <w:rPr>
          <w:rFonts w:ascii="Arial" w:eastAsia="Times New Roman" w:hAnsi="Arial" w:cs="Arial"/>
          <w:sz w:val="24"/>
          <w:szCs w:val="24"/>
        </w:rPr>
      </w:pPr>
      <w:r w:rsidRPr="004F692D">
        <w:rPr>
          <w:rFonts w:ascii="Arial" w:eastAsia="Times New Roman" w:hAnsi="Arial" w:cs="Arial"/>
          <w:sz w:val="24"/>
          <w:szCs w:val="24"/>
        </w:rPr>
        <w:t xml:space="preserve">Specifically, the project will have the students apply the </w:t>
      </w:r>
      <w:r w:rsidRPr="004F692D">
        <w:rPr>
          <w:rFonts w:ascii="Arial" w:eastAsia="Times New Roman" w:hAnsi="Arial" w:cs="Arial"/>
          <w:i/>
          <w:iCs/>
          <w:sz w:val="24"/>
          <w:szCs w:val="24"/>
        </w:rPr>
        <w:t>Combinational Logic Design Process (version 1)</w:t>
      </w:r>
      <w:r w:rsidRPr="004F692D">
        <w:rPr>
          <w:rFonts w:ascii="Arial" w:eastAsia="Times New Roman" w:hAnsi="Arial" w:cs="Arial"/>
          <w:sz w:val="24"/>
          <w:szCs w:val="24"/>
        </w:rPr>
        <w:t xml:space="preserve"> to the development of a Majority Vote - Voting Machine. This process will walk the students through the steps required to transform a set of written design specifications into a functional logic circuit. Along the way students will complete supporting activities on Binary Number Systems, Truth Tables, Boolean Expression and Simplification, AOI Logic Analysis, and Implementation. </w:t>
      </w:r>
    </w:p>
    <w:p w:rsidR="004F692D" w:rsidRPr="004F692D" w:rsidRDefault="004F692D" w:rsidP="004F692D">
      <w:pPr>
        <w:spacing w:before="240" w:after="120" w:line="240" w:lineRule="auto"/>
        <w:rPr>
          <w:rFonts w:ascii="Arial" w:eastAsia="Times New Roman" w:hAnsi="Arial" w:cs="Arial"/>
          <w:b/>
          <w:bCs/>
          <w:sz w:val="32"/>
          <w:szCs w:val="32"/>
        </w:rPr>
      </w:pPr>
      <w:bookmarkStart w:id="0" w:name="concepts"/>
      <w:bookmarkEnd w:id="0"/>
      <w:r w:rsidRPr="004F692D">
        <w:rPr>
          <w:rFonts w:ascii="Arial" w:eastAsia="Times New Roman" w:hAnsi="Arial" w:cs="Arial"/>
          <w:b/>
          <w:bCs/>
          <w:sz w:val="32"/>
          <w:szCs w:val="32"/>
        </w:rPr>
        <w:t xml:space="preserve">Concepts </w:t>
      </w:r>
    </w:p>
    <w:p w:rsidR="004F692D" w:rsidRPr="004F692D" w:rsidRDefault="004F692D" w:rsidP="004F692D">
      <w:pPr>
        <w:spacing w:after="120" w:line="240" w:lineRule="auto"/>
        <w:ind w:left="720" w:hanging="360"/>
        <w:rPr>
          <w:rFonts w:ascii="Arial" w:eastAsia="Times New Roman" w:hAnsi="Arial" w:cs="Arial"/>
          <w:sz w:val="24"/>
          <w:szCs w:val="24"/>
        </w:rPr>
      </w:pPr>
      <w:r w:rsidRPr="004F692D">
        <w:rPr>
          <w:rFonts w:ascii="Arial" w:eastAsia="Times New Roman" w:hAnsi="Arial" w:cs="Arial"/>
          <w:sz w:val="24"/>
          <w:szCs w:val="24"/>
        </w:rPr>
        <w:t>1.</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An understanding of the binary number system and its relationship to the decimal number system is essential in the combinational logic design process.</w:t>
      </w:r>
    </w:p>
    <w:p w:rsidR="004F692D" w:rsidRPr="004F692D" w:rsidRDefault="004F692D" w:rsidP="004F692D">
      <w:pPr>
        <w:spacing w:after="120" w:line="240" w:lineRule="auto"/>
        <w:ind w:left="720" w:hanging="360"/>
        <w:rPr>
          <w:rFonts w:ascii="Arial" w:eastAsia="Times New Roman" w:hAnsi="Arial" w:cs="Arial"/>
          <w:sz w:val="24"/>
          <w:szCs w:val="24"/>
        </w:rPr>
      </w:pPr>
      <w:r w:rsidRPr="004F692D">
        <w:rPr>
          <w:rFonts w:ascii="Arial" w:eastAsia="Times New Roman" w:hAnsi="Arial" w:cs="Arial"/>
          <w:sz w:val="24"/>
          <w:szCs w:val="24"/>
        </w:rPr>
        <w:t>2.</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The first step in designing a combinational logic circuit is to translate a set of design specifications into a truth table.</w:t>
      </w:r>
    </w:p>
    <w:p w:rsidR="004F692D" w:rsidRPr="004F692D" w:rsidRDefault="004F692D" w:rsidP="004F692D">
      <w:pPr>
        <w:spacing w:after="120" w:line="240" w:lineRule="auto"/>
        <w:ind w:left="720" w:hanging="360"/>
        <w:rPr>
          <w:rFonts w:ascii="Arial" w:eastAsia="Times New Roman" w:hAnsi="Arial" w:cs="Arial"/>
          <w:sz w:val="24"/>
          <w:szCs w:val="24"/>
        </w:rPr>
      </w:pPr>
      <w:r w:rsidRPr="004F692D">
        <w:rPr>
          <w:rFonts w:ascii="Arial" w:eastAsia="Times New Roman" w:hAnsi="Arial" w:cs="Arial"/>
          <w:sz w:val="24"/>
          <w:szCs w:val="24"/>
        </w:rPr>
        <w:t>3.</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A truth table describes the behavior of a combinational logic design by listing all possible input combinations and the desired output for each.</w:t>
      </w:r>
    </w:p>
    <w:p w:rsidR="004F692D" w:rsidRPr="004F692D" w:rsidRDefault="004F692D" w:rsidP="004F692D">
      <w:pPr>
        <w:spacing w:after="120" w:line="240" w:lineRule="auto"/>
        <w:ind w:left="720" w:hanging="360"/>
        <w:rPr>
          <w:rFonts w:ascii="Arial" w:eastAsia="Times New Roman" w:hAnsi="Arial" w:cs="Arial"/>
          <w:sz w:val="24"/>
          <w:szCs w:val="24"/>
        </w:rPr>
      </w:pPr>
      <w:r w:rsidRPr="004F692D">
        <w:rPr>
          <w:rFonts w:ascii="Arial" w:eastAsia="Times New Roman" w:hAnsi="Arial" w:cs="Arial"/>
          <w:sz w:val="24"/>
          <w:szCs w:val="24"/>
        </w:rPr>
        <w:t>4.</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Logic expressions can be derived from a given truth table; likewise, a truth table can be constructed from a given logic expression.</w:t>
      </w:r>
    </w:p>
    <w:p w:rsidR="004F692D" w:rsidRPr="004F692D" w:rsidRDefault="004F692D" w:rsidP="004F692D">
      <w:pPr>
        <w:spacing w:after="120" w:line="240" w:lineRule="auto"/>
        <w:ind w:left="720" w:hanging="360"/>
        <w:rPr>
          <w:rFonts w:ascii="Arial" w:eastAsia="Times New Roman" w:hAnsi="Arial" w:cs="Arial"/>
          <w:sz w:val="24"/>
          <w:szCs w:val="24"/>
        </w:rPr>
      </w:pPr>
      <w:r w:rsidRPr="004F692D">
        <w:rPr>
          <w:rFonts w:ascii="Arial" w:eastAsia="Times New Roman" w:hAnsi="Arial" w:cs="Arial"/>
          <w:sz w:val="24"/>
          <w:szCs w:val="24"/>
        </w:rPr>
        <w:t>5.</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All logic expressions can be expressed in one of two forms: sum-of-products (SOP) or products of sum (POS).</w:t>
      </w:r>
    </w:p>
    <w:p w:rsidR="004F692D" w:rsidRPr="004F692D" w:rsidRDefault="004F692D" w:rsidP="004F692D">
      <w:pPr>
        <w:spacing w:after="120" w:line="240" w:lineRule="auto"/>
        <w:ind w:left="720" w:hanging="360"/>
        <w:rPr>
          <w:rFonts w:ascii="Arial" w:eastAsia="Times New Roman" w:hAnsi="Arial" w:cs="Arial"/>
          <w:sz w:val="24"/>
          <w:szCs w:val="24"/>
        </w:rPr>
      </w:pPr>
      <w:r w:rsidRPr="004F692D">
        <w:rPr>
          <w:rFonts w:ascii="Arial" w:eastAsia="Times New Roman" w:hAnsi="Arial" w:cs="Arial"/>
          <w:sz w:val="24"/>
          <w:szCs w:val="24"/>
        </w:rPr>
        <w:t>6.</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All logic expressions, whether simplified or not, can be implemented using AND, OR, &amp; Inverter Gates.</w:t>
      </w:r>
    </w:p>
    <w:p w:rsidR="004F692D" w:rsidRPr="004F692D" w:rsidRDefault="004F692D" w:rsidP="004F692D">
      <w:pPr>
        <w:spacing w:after="120" w:line="240" w:lineRule="auto"/>
        <w:ind w:left="720" w:hanging="360"/>
        <w:rPr>
          <w:rFonts w:ascii="Arial" w:eastAsia="Times New Roman" w:hAnsi="Arial" w:cs="Arial"/>
          <w:sz w:val="24"/>
          <w:szCs w:val="24"/>
        </w:rPr>
      </w:pPr>
      <w:r w:rsidRPr="004F692D">
        <w:rPr>
          <w:rFonts w:ascii="Arial" w:eastAsia="Times New Roman" w:hAnsi="Arial" w:cs="Arial"/>
          <w:sz w:val="24"/>
          <w:szCs w:val="24"/>
        </w:rPr>
        <w:t>7.</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There is a formal design process for translating a set of design specifications into a functional combinational logic circuit.</w:t>
      </w:r>
    </w:p>
    <w:p w:rsidR="004F692D" w:rsidRPr="004F692D" w:rsidRDefault="004F692D" w:rsidP="004F692D">
      <w:pPr>
        <w:spacing w:before="240" w:after="120" w:line="240" w:lineRule="auto"/>
        <w:rPr>
          <w:rFonts w:ascii="Arial" w:eastAsia="Times New Roman" w:hAnsi="Arial" w:cs="Arial"/>
          <w:b/>
          <w:bCs/>
          <w:sz w:val="32"/>
          <w:szCs w:val="32"/>
        </w:rPr>
      </w:pPr>
      <w:r w:rsidRPr="004F692D">
        <w:rPr>
          <w:rFonts w:ascii="Arial" w:eastAsia="Times New Roman" w:hAnsi="Arial" w:cs="Arial"/>
          <w:b/>
          <w:bCs/>
          <w:sz w:val="32"/>
          <w:szCs w:val="32"/>
        </w:rPr>
        <w:t>Standards and Benchmarks Addressed</w:t>
      </w:r>
    </w:p>
    <w:p w:rsidR="004F692D" w:rsidRPr="004F692D" w:rsidRDefault="004F692D" w:rsidP="004F692D">
      <w:pPr>
        <w:spacing w:after="120" w:line="240" w:lineRule="auto"/>
        <w:ind w:left="360"/>
        <w:rPr>
          <w:rFonts w:ascii="Arial" w:eastAsia="Times New Roman" w:hAnsi="Arial" w:cs="Arial"/>
          <w:b/>
          <w:bCs/>
          <w:i/>
          <w:iCs/>
          <w:sz w:val="32"/>
          <w:szCs w:val="32"/>
        </w:rPr>
      </w:pPr>
      <w:r w:rsidRPr="004F692D">
        <w:rPr>
          <w:rFonts w:ascii="Arial" w:eastAsia="Times New Roman" w:hAnsi="Arial" w:cs="Arial"/>
          <w:b/>
          <w:bCs/>
          <w:i/>
          <w:iCs/>
          <w:sz w:val="32"/>
          <w:szCs w:val="32"/>
        </w:rPr>
        <w:t>Standards for Technological Literacy</w:t>
      </w:r>
    </w:p>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w:t>
      </w:r>
    </w:p>
    <w:tbl>
      <w:tblPr>
        <w:tblW w:w="5000" w:type="pct"/>
        <w:tblInd w:w="468" w:type="dxa"/>
        <w:tblCellMar>
          <w:left w:w="0" w:type="dxa"/>
          <w:right w:w="0" w:type="dxa"/>
        </w:tblCellMar>
        <w:tblLook w:val="04A0"/>
      </w:tblPr>
      <w:tblGrid>
        <w:gridCol w:w="1760"/>
        <w:gridCol w:w="9256"/>
      </w:tblGrid>
      <w:tr w:rsidR="004F692D" w:rsidRPr="004F692D" w:rsidTr="004F692D">
        <w:tc>
          <w:tcPr>
            <w:tcW w:w="9576" w:type="dxa"/>
            <w:gridSpan w:val="2"/>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b/>
                <w:bCs/>
                <w:sz w:val="24"/>
                <w:szCs w:val="24"/>
              </w:rPr>
              <w:t>Standard 2:  Students will develop an understanding of the core concepts of technology.</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W:</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Systems’ thinking applies logic and creativity with appropriate compromises in </w:t>
            </w:r>
            <w:r w:rsidRPr="004F692D">
              <w:rPr>
                <w:rFonts w:ascii="Arial" w:eastAsia="Times New Roman" w:hAnsi="Arial" w:cs="Arial"/>
                <w:sz w:val="24"/>
                <w:szCs w:val="24"/>
              </w:rPr>
              <w:lastRenderedPageBreak/>
              <w:t xml:space="preserve">complex real-life problems.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lastRenderedPageBreak/>
              <w:t>BM Y:</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The stability of a technological system is influenced by all of the components in the system especially those in the feedback loop.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Z:</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Selecting resources involves trade-offs between competing values, such as availability, cost, desirability, and waste.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AA:</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Requirements involve the identification of the criteria and constraints of a product or system and the determination of how they affect the final design and development.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BB:</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Optimization is an </w:t>
            </w:r>
            <w:proofErr w:type="spellStart"/>
            <w:r w:rsidRPr="004F692D">
              <w:rPr>
                <w:rFonts w:ascii="Arial" w:eastAsia="Times New Roman" w:hAnsi="Arial" w:cs="Arial"/>
                <w:sz w:val="24"/>
                <w:szCs w:val="24"/>
              </w:rPr>
              <w:t>on going</w:t>
            </w:r>
            <w:proofErr w:type="spellEnd"/>
            <w:r w:rsidRPr="004F692D">
              <w:rPr>
                <w:rFonts w:ascii="Arial" w:eastAsia="Times New Roman" w:hAnsi="Arial" w:cs="Arial"/>
                <w:sz w:val="24"/>
                <w:szCs w:val="24"/>
              </w:rPr>
              <w:t xml:space="preserve"> process or methodology of designing or making a product and is dependent on criteria and constraints.</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FF:</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Complex systems have many layers of controls and feedback loops to provide information.</w:t>
            </w:r>
          </w:p>
        </w:tc>
      </w:tr>
      <w:tr w:rsidR="004F692D" w:rsidRPr="004F692D" w:rsidTr="004F692D">
        <w:tc>
          <w:tcPr>
            <w:tcW w:w="9576" w:type="dxa"/>
            <w:gridSpan w:val="2"/>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b/>
                <w:bCs/>
                <w:sz w:val="24"/>
                <w:szCs w:val="24"/>
              </w:rPr>
              <w:t xml:space="preserve">Standard 9:  Students will develop an understanding of engineering design.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I:</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Established design principles are used to evaluate existing designs, to collect data, and to guide the design process.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J:</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Engineering design is influenced by personal characteristics, such as creativity, resourcefulness, and the ability to visualize and think abstractly.</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K:</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A prototype is a working model used to test a design concept by making actual observations and necessary adjustments.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L:</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The process of engineering design takes into account a number of factors.</w:t>
            </w:r>
          </w:p>
        </w:tc>
      </w:tr>
      <w:tr w:rsidR="004F692D" w:rsidRPr="004F692D" w:rsidTr="004F692D">
        <w:tc>
          <w:tcPr>
            <w:tcW w:w="9576" w:type="dxa"/>
            <w:gridSpan w:val="2"/>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b/>
                <w:bCs/>
                <w:sz w:val="24"/>
                <w:szCs w:val="24"/>
              </w:rPr>
              <w:t>Standard 10:  Students will develop an understanding of the role of troubleshooting, research and development, invention and innovation, and experimentation in problem solving.</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I:</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Research and development is a specific problem-solving approach that is used intensively in business and industry to prepare devices and systems for the marketplace.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J:</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Technological problems must be researched before they can be solved.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K:</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Not all problems are technological, and not every problem can be solved using technology.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L:</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Many technological problems require a multidisciplinary approach.</w:t>
            </w:r>
          </w:p>
        </w:tc>
      </w:tr>
      <w:tr w:rsidR="004F692D" w:rsidRPr="004F692D" w:rsidTr="004F692D">
        <w:tc>
          <w:tcPr>
            <w:tcW w:w="9576" w:type="dxa"/>
            <w:gridSpan w:val="2"/>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b/>
                <w:bCs/>
                <w:sz w:val="24"/>
                <w:szCs w:val="24"/>
              </w:rPr>
              <w:t>Standard 11:  Students will develop abilities to apply the design process.</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N:</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Identify criteria and constraints and determine how these will affect the design process.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O:</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Refine a design by using prototypes and modeling to ensure quality, efficiency, and productivity of the final product.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P:</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Evaluate the design solution using conceptual, physical, and mathematical models at various intervals of the design process in order to check for proper design and to note areas where improvements are needed.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Q:</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Develop and produce a product or system using a design process.   </w:t>
            </w:r>
          </w:p>
        </w:tc>
      </w:tr>
      <w:tr w:rsidR="004F692D" w:rsidRPr="004F692D" w:rsidTr="004F692D">
        <w:trPr>
          <w:trHeight w:val="855"/>
        </w:trPr>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R:</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Evaluate final solutions and communicate observation, processes, and results of the entire design process, using verbal, graphic, quantitative, virtual, and written means, in addition to three-dimensional models.</w:t>
            </w:r>
          </w:p>
        </w:tc>
      </w:tr>
      <w:tr w:rsidR="004F692D" w:rsidRPr="004F692D" w:rsidTr="004F692D">
        <w:tc>
          <w:tcPr>
            <w:tcW w:w="9576" w:type="dxa"/>
            <w:gridSpan w:val="2"/>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b/>
                <w:bCs/>
                <w:sz w:val="24"/>
                <w:szCs w:val="24"/>
              </w:rPr>
              <w:t xml:space="preserve">Standard 12:  Students will develop the abilities to use and maintain technological products and systems.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L:</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Document processes and procedures and communicate them to different audiences using appropriate oral and written techniques.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M:</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Diagnose a system that is malfunctioning and use tools, materials, machines, and knowledge to repair it.</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N:</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Troubleshoot, analyze, and maintain systems to ensure safe and proper function and precision.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O:</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Operate systems so that they function in the way they were designed.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P:</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Use computers and calculators to access, retrieve, organize and process, maintain, interpret, and evaluate data and information in order to communicate.</w:t>
            </w:r>
          </w:p>
        </w:tc>
      </w:tr>
      <w:tr w:rsidR="004F692D" w:rsidRPr="004F692D" w:rsidTr="004F692D">
        <w:tc>
          <w:tcPr>
            <w:tcW w:w="9576" w:type="dxa"/>
            <w:gridSpan w:val="2"/>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b/>
                <w:bCs/>
                <w:sz w:val="24"/>
                <w:szCs w:val="24"/>
              </w:rPr>
              <w:t xml:space="preserve">Standard 13:  Students will develop the abilities to assess the impacts of products and </w:t>
            </w:r>
            <w:r w:rsidRPr="004F692D">
              <w:rPr>
                <w:rFonts w:ascii="Arial" w:eastAsia="Times New Roman" w:hAnsi="Arial" w:cs="Arial"/>
                <w:b/>
                <w:bCs/>
                <w:sz w:val="24"/>
                <w:szCs w:val="24"/>
              </w:rPr>
              <w:lastRenderedPageBreak/>
              <w:t>systems.</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lastRenderedPageBreak/>
              <w:t>BM J:</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Collect information and evaluate its quality. </w:t>
            </w:r>
          </w:p>
        </w:tc>
      </w:tr>
      <w:tr w:rsidR="004F692D" w:rsidRPr="004F692D" w:rsidTr="004F692D">
        <w:tc>
          <w:tcPr>
            <w:tcW w:w="9576" w:type="dxa"/>
            <w:gridSpan w:val="2"/>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b/>
                <w:bCs/>
                <w:sz w:val="24"/>
                <w:szCs w:val="24"/>
              </w:rPr>
              <w:t xml:space="preserve">Standard 17:  </w:t>
            </w:r>
            <w:bookmarkStart w:id="1" w:name="OLE_LINK2"/>
            <w:bookmarkStart w:id="2" w:name="OLE_LINK3"/>
            <w:bookmarkEnd w:id="2"/>
            <w:r w:rsidRPr="004F692D">
              <w:rPr>
                <w:rFonts w:ascii="Arial" w:eastAsia="Times New Roman" w:hAnsi="Arial" w:cs="Arial"/>
                <w:b/>
                <w:bCs/>
                <w:sz w:val="24"/>
                <w:szCs w:val="24"/>
              </w:rPr>
              <w:t>Students will develop an understanding of and be able to select and use information and communication technologies.</w:t>
            </w:r>
            <w:bookmarkEnd w:id="1"/>
            <w:r w:rsidRPr="004F692D">
              <w:rPr>
                <w:rFonts w:ascii="Arial" w:eastAsia="Times New Roman" w:hAnsi="Arial" w:cs="Arial"/>
                <w:b/>
                <w:bCs/>
                <w:sz w:val="24"/>
                <w:szCs w:val="24"/>
              </w:rPr>
              <w:t xml:space="preserve">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L:</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Information and communication technologies include the inputs, processes, and outputs associated with sending and receiving information.</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M:</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Information and communication systems allow information to be transferred from human to human, human to machine, machine to human, and machine to machine.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N:</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Information and communication systems can be used to inform, persuade, entertain, control, manage, and educate. </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O:</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Communication systems are made up of source, encoder, transmitter, receiver, decoder, storage, retrieval, and destination.</w:t>
            </w:r>
          </w:p>
        </w:tc>
      </w:tr>
      <w:tr w:rsidR="004F692D" w:rsidRPr="004F692D" w:rsidTr="004F692D">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P:</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There are many ways to communicate information, such as graphic and electronic means.</w:t>
            </w:r>
          </w:p>
        </w:tc>
      </w:tr>
      <w:tr w:rsidR="004F692D" w:rsidRPr="004F692D" w:rsidTr="004F692D">
        <w:trPr>
          <w:trHeight w:val="242"/>
        </w:trPr>
        <w:tc>
          <w:tcPr>
            <w:tcW w:w="153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BM Q:</w:t>
            </w:r>
          </w:p>
        </w:tc>
        <w:tc>
          <w:tcPr>
            <w:tcW w:w="8046"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Technological knowledge and processes are communicated using symbols, measurement, conventions, icons, graphic images, and languages that incorporate a variety of visual, auditory, and tactile stimuli.</w:t>
            </w:r>
          </w:p>
        </w:tc>
      </w:tr>
    </w:tbl>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w:t>
      </w:r>
    </w:p>
    <w:p w:rsidR="004F692D" w:rsidRPr="004F692D" w:rsidRDefault="004F692D" w:rsidP="004F692D">
      <w:pPr>
        <w:spacing w:after="120" w:line="240" w:lineRule="auto"/>
        <w:ind w:left="360"/>
        <w:rPr>
          <w:rFonts w:ascii="Arial" w:eastAsia="Times New Roman" w:hAnsi="Arial" w:cs="Arial"/>
          <w:b/>
          <w:bCs/>
          <w:i/>
          <w:iCs/>
          <w:sz w:val="32"/>
          <w:szCs w:val="32"/>
        </w:rPr>
      </w:pPr>
      <w:r w:rsidRPr="004F692D">
        <w:rPr>
          <w:rFonts w:ascii="Arial" w:eastAsia="Times New Roman" w:hAnsi="Arial" w:cs="Arial"/>
          <w:b/>
          <w:bCs/>
          <w:i/>
          <w:iCs/>
          <w:sz w:val="32"/>
          <w:szCs w:val="32"/>
        </w:rPr>
        <w:t>National Science Education Standards</w:t>
      </w:r>
    </w:p>
    <w:p w:rsidR="004F692D" w:rsidRPr="004F692D" w:rsidRDefault="004F692D" w:rsidP="004F692D">
      <w:pPr>
        <w:spacing w:after="120" w:line="240" w:lineRule="auto"/>
        <w:ind w:left="240"/>
        <w:rPr>
          <w:rFonts w:ascii="Arial" w:eastAsia="Times New Roman" w:hAnsi="Arial" w:cs="Arial"/>
          <w:sz w:val="20"/>
          <w:szCs w:val="20"/>
        </w:rPr>
      </w:pPr>
      <w:r w:rsidRPr="004F692D">
        <w:rPr>
          <w:rFonts w:ascii="Arial" w:eastAsia="Times New Roman" w:hAnsi="Arial" w:cs="Arial"/>
          <w:b/>
          <w:bCs/>
          <w:sz w:val="24"/>
        </w:rPr>
        <w:t>Standard K-12: Unifying Concepts and Processes:</w:t>
      </w:r>
      <w:r w:rsidRPr="004F692D">
        <w:rPr>
          <w:rFonts w:ascii="Arial" w:eastAsia="Times New Roman" w:hAnsi="Arial" w:cs="Arial"/>
          <w:b/>
          <w:bCs/>
          <w:sz w:val="24"/>
          <w:szCs w:val="24"/>
        </w:rPr>
        <w:t xml:space="preserve"> </w:t>
      </w:r>
      <w:r w:rsidRPr="004F692D">
        <w:rPr>
          <w:rFonts w:ascii="Arial" w:eastAsia="Times New Roman" w:hAnsi="Arial" w:cs="Arial"/>
          <w:sz w:val="24"/>
          <w:szCs w:val="24"/>
        </w:rPr>
        <w:t> As a result of activities in grades K-12, all students should develop understanding and abilities aligned with the following concepts and processes;</w:t>
      </w:r>
    </w:p>
    <w:p w:rsidR="004F692D" w:rsidRPr="004F692D" w:rsidRDefault="004F692D" w:rsidP="004F692D">
      <w:pPr>
        <w:spacing w:after="120" w:line="240" w:lineRule="auto"/>
        <w:ind w:left="1800" w:hanging="360"/>
        <w:rPr>
          <w:rFonts w:ascii="Arial" w:eastAsia="Times New Roman" w:hAnsi="Arial" w:cs="Arial"/>
          <w:b/>
          <w:bCs/>
          <w:sz w:val="24"/>
          <w:szCs w:val="24"/>
        </w:rPr>
      </w:pPr>
      <w:r w:rsidRPr="004F692D">
        <w:rPr>
          <w:rFonts w:ascii="Symbol" w:eastAsia="Times New Roman" w:hAnsi="Symbol" w:cs="Arial"/>
          <w:sz w:val="20"/>
          <w:szCs w:val="20"/>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Systems, order, and organization</w:t>
      </w:r>
    </w:p>
    <w:p w:rsidR="004F692D" w:rsidRPr="004F692D" w:rsidRDefault="004F692D" w:rsidP="004F692D">
      <w:pPr>
        <w:spacing w:after="120" w:line="240" w:lineRule="auto"/>
        <w:ind w:left="1800" w:hanging="360"/>
        <w:rPr>
          <w:rFonts w:ascii="Arial" w:eastAsia="Times New Roman" w:hAnsi="Arial" w:cs="Arial"/>
          <w:b/>
          <w:bCs/>
          <w:sz w:val="24"/>
          <w:szCs w:val="24"/>
        </w:rPr>
      </w:pPr>
      <w:r w:rsidRPr="004F692D">
        <w:rPr>
          <w:rFonts w:ascii="Symbol" w:eastAsia="Times New Roman" w:hAnsi="Symbol" w:cs="Arial"/>
          <w:sz w:val="20"/>
          <w:szCs w:val="20"/>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Evidence, models, and explanation</w:t>
      </w:r>
    </w:p>
    <w:p w:rsidR="004F692D" w:rsidRPr="004F692D" w:rsidRDefault="004F692D" w:rsidP="004F692D">
      <w:pPr>
        <w:spacing w:after="120" w:line="240" w:lineRule="auto"/>
        <w:ind w:left="1800" w:hanging="360"/>
        <w:rPr>
          <w:rFonts w:ascii="Arial" w:eastAsia="Times New Roman" w:hAnsi="Arial" w:cs="Arial"/>
          <w:b/>
          <w:bCs/>
          <w:sz w:val="24"/>
          <w:szCs w:val="24"/>
        </w:rPr>
      </w:pPr>
      <w:r w:rsidRPr="004F692D">
        <w:rPr>
          <w:rFonts w:ascii="Symbol" w:eastAsia="Times New Roman" w:hAnsi="Symbol" w:cs="Arial"/>
          <w:sz w:val="20"/>
          <w:szCs w:val="20"/>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Change, constancy, and measurement</w:t>
      </w:r>
    </w:p>
    <w:p w:rsidR="004F692D" w:rsidRPr="004F692D" w:rsidRDefault="004F692D" w:rsidP="004F692D">
      <w:pPr>
        <w:spacing w:after="120" w:line="240" w:lineRule="auto"/>
        <w:ind w:left="1800" w:hanging="360"/>
        <w:rPr>
          <w:rFonts w:ascii="Arial" w:eastAsia="Times New Roman" w:hAnsi="Arial" w:cs="Arial"/>
          <w:b/>
          <w:bCs/>
          <w:sz w:val="24"/>
          <w:szCs w:val="24"/>
        </w:rPr>
      </w:pPr>
      <w:r w:rsidRPr="004F692D">
        <w:rPr>
          <w:rFonts w:ascii="Symbol" w:eastAsia="Times New Roman" w:hAnsi="Symbol" w:cs="Arial"/>
          <w:sz w:val="20"/>
          <w:szCs w:val="20"/>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Form and function</w:t>
      </w:r>
    </w:p>
    <w:p w:rsidR="004F692D" w:rsidRPr="004F692D" w:rsidRDefault="004F692D" w:rsidP="004F692D">
      <w:pPr>
        <w:spacing w:after="0" w:line="240" w:lineRule="auto"/>
        <w:rPr>
          <w:rFonts w:ascii="Arial" w:eastAsia="Times New Roman" w:hAnsi="Arial" w:cs="Arial"/>
          <w:sz w:val="20"/>
          <w:szCs w:val="20"/>
        </w:rPr>
      </w:pPr>
      <w:r w:rsidRPr="004F692D">
        <w:rPr>
          <w:rFonts w:ascii="Arial" w:eastAsia="Times New Roman" w:hAnsi="Arial" w:cs="Arial"/>
          <w:sz w:val="24"/>
          <w:szCs w:val="24"/>
        </w:rPr>
        <w:t> </w:t>
      </w:r>
    </w:p>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 xml:space="preserve">Content Standard A: Science As Inquiry: </w:t>
      </w:r>
      <w:r w:rsidRPr="004F692D">
        <w:rPr>
          <w:rFonts w:ascii="Arial" w:eastAsia="Times New Roman" w:hAnsi="Arial" w:cs="Arial"/>
          <w:sz w:val="24"/>
          <w:szCs w:val="24"/>
        </w:rPr>
        <w:t>As a result of activities in grades 9-12, all students should develop;</w:t>
      </w:r>
    </w:p>
    <w:p w:rsidR="004F692D" w:rsidRPr="004F692D" w:rsidRDefault="004F692D" w:rsidP="004F692D">
      <w:pPr>
        <w:spacing w:after="120" w:line="240" w:lineRule="auto"/>
        <w:ind w:left="1800" w:hanging="360"/>
        <w:rPr>
          <w:rFonts w:ascii="Arial" w:eastAsia="Times New Roman" w:hAnsi="Arial" w:cs="Arial"/>
          <w:b/>
          <w:bCs/>
          <w:sz w:val="24"/>
          <w:szCs w:val="24"/>
        </w:rPr>
      </w:pPr>
      <w:r w:rsidRPr="004F692D">
        <w:rPr>
          <w:rFonts w:ascii="Symbol" w:eastAsia="Times New Roman" w:hAnsi="Symbol" w:cs="Arial"/>
          <w:sz w:val="20"/>
          <w:szCs w:val="20"/>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Abilities necessary to do scientific inquiry</w:t>
      </w:r>
    </w:p>
    <w:p w:rsidR="004F692D" w:rsidRPr="004F692D" w:rsidRDefault="004F692D" w:rsidP="004F692D">
      <w:pPr>
        <w:spacing w:after="120" w:line="240" w:lineRule="auto"/>
        <w:ind w:left="1800" w:hanging="360"/>
        <w:rPr>
          <w:rFonts w:ascii="Arial" w:eastAsia="Times New Roman" w:hAnsi="Arial" w:cs="Arial"/>
          <w:b/>
          <w:bCs/>
          <w:sz w:val="24"/>
          <w:szCs w:val="24"/>
        </w:rPr>
      </w:pPr>
      <w:r w:rsidRPr="004F692D">
        <w:rPr>
          <w:rFonts w:ascii="Symbol" w:eastAsia="Times New Roman" w:hAnsi="Symbol" w:cs="Arial"/>
          <w:sz w:val="20"/>
          <w:szCs w:val="20"/>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Understandings about scientific inquiry</w:t>
      </w:r>
    </w:p>
    <w:p w:rsidR="004F692D" w:rsidRPr="004F692D" w:rsidRDefault="004F692D" w:rsidP="004F692D">
      <w:pPr>
        <w:spacing w:after="0" w:line="240" w:lineRule="auto"/>
        <w:rPr>
          <w:rFonts w:ascii="Arial" w:eastAsia="Times New Roman" w:hAnsi="Arial" w:cs="Arial"/>
          <w:sz w:val="20"/>
          <w:szCs w:val="20"/>
        </w:rPr>
      </w:pPr>
      <w:r w:rsidRPr="004F692D">
        <w:rPr>
          <w:rFonts w:ascii="Arial" w:eastAsia="Times New Roman" w:hAnsi="Arial" w:cs="Arial"/>
          <w:sz w:val="24"/>
          <w:szCs w:val="24"/>
        </w:rPr>
        <w:t> </w:t>
      </w:r>
    </w:p>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Standard E: Science and Technology:</w:t>
      </w:r>
      <w:r w:rsidRPr="004F692D">
        <w:rPr>
          <w:rFonts w:ascii="Arial" w:eastAsia="Times New Roman" w:hAnsi="Arial" w:cs="Arial"/>
          <w:sz w:val="24"/>
          <w:szCs w:val="24"/>
        </w:rPr>
        <w:t xml:space="preserve"> As a result of activities in grades 9-12, all students should develop</w:t>
      </w:r>
    </w:p>
    <w:p w:rsidR="004F692D" w:rsidRPr="004F692D" w:rsidRDefault="004F692D" w:rsidP="004F692D">
      <w:pPr>
        <w:spacing w:after="120" w:line="240" w:lineRule="auto"/>
        <w:ind w:left="1800" w:hanging="360"/>
        <w:rPr>
          <w:rFonts w:ascii="Arial" w:eastAsia="Times New Roman" w:hAnsi="Arial" w:cs="Arial"/>
          <w:b/>
          <w:bCs/>
          <w:sz w:val="24"/>
          <w:szCs w:val="24"/>
        </w:rPr>
      </w:pPr>
      <w:r w:rsidRPr="004F692D">
        <w:rPr>
          <w:rFonts w:ascii="Symbol" w:eastAsia="Times New Roman" w:hAnsi="Symbol" w:cs="Arial"/>
          <w:sz w:val="20"/>
          <w:szCs w:val="20"/>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Abilities of technological design</w:t>
      </w:r>
    </w:p>
    <w:p w:rsidR="004F692D" w:rsidRPr="004F692D" w:rsidRDefault="004F692D" w:rsidP="004F692D">
      <w:pPr>
        <w:spacing w:after="120" w:line="240" w:lineRule="auto"/>
        <w:ind w:left="1800" w:hanging="360"/>
        <w:rPr>
          <w:rFonts w:ascii="Arial" w:eastAsia="Times New Roman" w:hAnsi="Arial" w:cs="Arial"/>
          <w:b/>
          <w:bCs/>
          <w:sz w:val="24"/>
          <w:szCs w:val="24"/>
        </w:rPr>
      </w:pPr>
      <w:r w:rsidRPr="004F692D">
        <w:rPr>
          <w:rFonts w:ascii="Symbol" w:eastAsia="Times New Roman" w:hAnsi="Symbol" w:cs="Arial"/>
          <w:sz w:val="20"/>
          <w:szCs w:val="20"/>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Understandings about science and technology</w:t>
      </w:r>
    </w:p>
    <w:p w:rsidR="004F692D" w:rsidRPr="004F692D" w:rsidRDefault="004F692D" w:rsidP="004F692D">
      <w:pPr>
        <w:spacing w:after="0" w:line="240" w:lineRule="auto"/>
        <w:rPr>
          <w:rFonts w:ascii="Arial" w:eastAsia="Times New Roman" w:hAnsi="Arial" w:cs="Arial"/>
          <w:sz w:val="20"/>
          <w:szCs w:val="20"/>
        </w:rPr>
      </w:pPr>
      <w:r w:rsidRPr="004F692D">
        <w:rPr>
          <w:rFonts w:ascii="Arial" w:eastAsia="Times New Roman" w:hAnsi="Arial" w:cs="Arial"/>
          <w:sz w:val="24"/>
          <w:szCs w:val="24"/>
        </w:rPr>
        <w:t> </w:t>
      </w:r>
    </w:p>
    <w:p w:rsidR="004F692D" w:rsidRPr="004F692D" w:rsidRDefault="004F692D" w:rsidP="004F692D">
      <w:pPr>
        <w:spacing w:after="120" w:line="240" w:lineRule="auto"/>
        <w:ind w:left="360"/>
        <w:rPr>
          <w:rFonts w:ascii="Arial" w:eastAsia="Times New Roman" w:hAnsi="Arial" w:cs="Arial"/>
          <w:b/>
          <w:bCs/>
          <w:i/>
          <w:iCs/>
          <w:sz w:val="32"/>
          <w:szCs w:val="32"/>
        </w:rPr>
      </w:pPr>
      <w:r w:rsidRPr="004F692D">
        <w:rPr>
          <w:rFonts w:ascii="Arial" w:eastAsia="Times New Roman" w:hAnsi="Arial" w:cs="Arial"/>
          <w:b/>
          <w:bCs/>
          <w:i/>
          <w:iCs/>
          <w:sz w:val="32"/>
          <w:szCs w:val="32"/>
        </w:rPr>
        <w:t>Principles and Standards for School Mathematics</w:t>
      </w:r>
    </w:p>
    <w:tbl>
      <w:tblPr>
        <w:tblW w:w="5000" w:type="pct"/>
        <w:tblInd w:w="468" w:type="dxa"/>
        <w:tblCellMar>
          <w:left w:w="0" w:type="dxa"/>
          <w:right w:w="0" w:type="dxa"/>
        </w:tblCellMar>
        <w:tblLook w:val="04A0"/>
      </w:tblPr>
      <w:tblGrid>
        <w:gridCol w:w="3147"/>
        <w:gridCol w:w="7869"/>
      </w:tblGrid>
      <w:tr w:rsidR="004F692D" w:rsidRPr="004F692D" w:rsidTr="004F692D">
        <w:trPr>
          <w:trHeight w:val="432"/>
        </w:trPr>
        <w:tc>
          <w:tcPr>
            <w:tcW w:w="252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Number and Operations:</w:t>
            </w:r>
          </w:p>
        </w:tc>
        <w:tc>
          <w:tcPr>
            <w:tcW w:w="6300"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Instructional programs from pre-kindergarten through grade 12 should enable all students to; understand numbers, ways of representing numbers, relationships among numbers, and number systems; understand meanings of operations and how they relate to one another; compute fluently and make reasonable estimates.</w:t>
            </w:r>
          </w:p>
        </w:tc>
      </w:tr>
      <w:tr w:rsidR="004F692D" w:rsidRPr="004F692D" w:rsidTr="004F692D">
        <w:trPr>
          <w:trHeight w:val="432"/>
        </w:trPr>
        <w:tc>
          <w:tcPr>
            <w:tcW w:w="2520"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Algebra:</w:t>
            </w:r>
          </w:p>
        </w:tc>
        <w:tc>
          <w:tcPr>
            <w:tcW w:w="6300"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xml:space="preserve">Instructional programs from pre-kindergarten through grade 12 should enable all students to; understand patterns, relations, and functions; represent and analyze mathematical situations and structures using </w:t>
            </w:r>
            <w:r w:rsidRPr="004F692D">
              <w:rPr>
                <w:rFonts w:ascii="Arial" w:eastAsia="Times New Roman" w:hAnsi="Arial" w:cs="Arial"/>
                <w:sz w:val="24"/>
                <w:szCs w:val="24"/>
              </w:rPr>
              <w:lastRenderedPageBreak/>
              <w:t xml:space="preserve">algebraic symbols; </w:t>
            </w:r>
          </w:p>
          <w:p w:rsidR="004F692D" w:rsidRPr="004F692D" w:rsidRDefault="004F692D" w:rsidP="004F692D">
            <w:pPr>
              <w:spacing w:after="0" w:line="240" w:lineRule="auto"/>
              <w:rPr>
                <w:rFonts w:ascii="Arial" w:eastAsia="Times New Roman" w:hAnsi="Arial" w:cs="Arial"/>
                <w:sz w:val="24"/>
                <w:szCs w:val="24"/>
              </w:rPr>
            </w:pPr>
            <w:proofErr w:type="gramStart"/>
            <w:r w:rsidRPr="004F692D">
              <w:rPr>
                <w:rFonts w:ascii="Arial" w:eastAsia="Times New Roman" w:hAnsi="Arial" w:cs="Arial"/>
                <w:sz w:val="24"/>
                <w:szCs w:val="24"/>
              </w:rPr>
              <w:t>use</w:t>
            </w:r>
            <w:proofErr w:type="gramEnd"/>
            <w:r w:rsidRPr="004F692D">
              <w:rPr>
                <w:rFonts w:ascii="Arial" w:eastAsia="Times New Roman" w:hAnsi="Arial" w:cs="Arial"/>
                <w:sz w:val="24"/>
                <w:szCs w:val="24"/>
              </w:rPr>
              <w:t xml:space="preserve"> mathematical models to represent and understand quantitative relationships; analyze change in various contexts.</w:t>
            </w:r>
          </w:p>
        </w:tc>
      </w:tr>
    </w:tbl>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lastRenderedPageBreak/>
        <w:t> </w:t>
      </w:r>
    </w:p>
    <w:tbl>
      <w:tblPr>
        <w:tblW w:w="5000" w:type="pct"/>
        <w:tblInd w:w="468" w:type="dxa"/>
        <w:tblCellMar>
          <w:left w:w="0" w:type="dxa"/>
          <w:right w:w="0" w:type="dxa"/>
        </w:tblCellMar>
        <w:tblLook w:val="04A0"/>
      </w:tblPr>
      <w:tblGrid>
        <w:gridCol w:w="3147"/>
        <w:gridCol w:w="7869"/>
      </w:tblGrid>
      <w:tr w:rsidR="004F692D" w:rsidRPr="004F692D" w:rsidTr="004F692D">
        <w:trPr>
          <w:trHeight w:val="432"/>
        </w:trPr>
        <w:tc>
          <w:tcPr>
            <w:tcW w:w="2736"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Problem Solving:</w:t>
            </w:r>
          </w:p>
        </w:tc>
        <w:tc>
          <w:tcPr>
            <w:tcW w:w="6840"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Instructional programs from pre-kindergarten through grade 12 should enable all students to; build new mathematical knowledge through problem solving; solve problems that arise in mathematics and in other contexts; apply and adapt a variety of appropriate strategies to solve problems; monitor and reflect on the process of mathematical problem solving.</w:t>
            </w:r>
          </w:p>
        </w:tc>
      </w:tr>
      <w:tr w:rsidR="004F692D" w:rsidRPr="004F692D" w:rsidTr="004F692D">
        <w:trPr>
          <w:trHeight w:val="432"/>
        </w:trPr>
        <w:tc>
          <w:tcPr>
            <w:tcW w:w="2736"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Reasoning and Proof:</w:t>
            </w:r>
          </w:p>
        </w:tc>
        <w:tc>
          <w:tcPr>
            <w:tcW w:w="6840"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Instructional programs from pre-kindergarten through grade 12 should enable all students to; recognize reasoning and proof as fundamental aspects of mathematics; make and investigate mathematical conjectures; develop and evaluate mathematical arguments and proofs; select and use various types of reasoning and methods of proof.</w:t>
            </w:r>
          </w:p>
        </w:tc>
      </w:tr>
      <w:tr w:rsidR="004F692D" w:rsidRPr="004F692D" w:rsidTr="004F692D">
        <w:trPr>
          <w:trHeight w:val="432"/>
        </w:trPr>
        <w:tc>
          <w:tcPr>
            <w:tcW w:w="2736"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Communication:</w:t>
            </w:r>
          </w:p>
        </w:tc>
        <w:tc>
          <w:tcPr>
            <w:tcW w:w="6840"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Instructional programs from pre-kindergarten through grade 12 should enable all students to; organize and consolidate their mathematical thinking through communication; communicate their mathematical thinking coherently and clearly to peers, teachers, and others; analyze and evaluate the mathematical thinking and strategies of others; use the language of mathematics to express mathematical ideas precisely.</w:t>
            </w:r>
          </w:p>
        </w:tc>
      </w:tr>
      <w:tr w:rsidR="004F692D" w:rsidRPr="004F692D" w:rsidTr="004F692D">
        <w:trPr>
          <w:trHeight w:val="432"/>
        </w:trPr>
        <w:tc>
          <w:tcPr>
            <w:tcW w:w="2736"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Connections:</w:t>
            </w:r>
          </w:p>
        </w:tc>
        <w:tc>
          <w:tcPr>
            <w:tcW w:w="6840"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Instructional programs from pre-kindergarten through grade 12 should enable all students to; recognize and use connections among mathematical ideas; understand how mathematical ideas interconnect and build on one another to produce a coherent whole; recognize and apply mathematics in contexts outside of mathematics.</w:t>
            </w:r>
          </w:p>
        </w:tc>
      </w:tr>
      <w:tr w:rsidR="004F692D" w:rsidRPr="004F692D" w:rsidTr="004F692D">
        <w:trPr>
          <w:trHeight w:val="432"/>
        </w:trPr>
        <w:tc>
          <w:tcPr>
            <w:tcW w:w="2736"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Representation:</w:t>
            </w:r>
          </w:p>
        </w:tc>
        <w:tc>
          <w:tcPr>
            <w:tcW w:w="6840"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Instructional programs from pre-kindergarten through grade 12 should enable all students to; create and use representations to organize, record, and communicate mathematical ideas; select, apply, and translate among mathematical representations to solve problems; use representations to model and interpret physical, social, and mathematical phenomena.</w:t>
            </w:r>
          </w:p>
        </w:tc>
      </w:tr>
    </w:tbl>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w:t>
      </w:r>
    </w:p>
    <w:p w:rsidR="004F692D" w:rsidRPr="004F692D" w:rsidRDefault="004F692D" w:rsidP="004F692D">
      <w:pPr>
        <w:spacing w:after="120" w:line="240" w:lineRule="auto"/>
        <w:ind w:left="360"/>
        <w:rPr>
          <w:rFonts w:ascii="Arial" w:eastAsia="Times New Roman" w:hAnsi="Arial" w:cs="Arial"/>
          <w:b/>
          <w:bCs/>
          <w:i/>
          <w:iCs/>
          <w:sz w:val="32"/>
          <w:szCs w:val="32"/>
        </w:rPr>
      </w:pPr>
      <w:r w:rsidRPr="004F692D">
        <w:rPr>
          <w:rFonts w:ascii="Arial" w:eastAsia="Times New Roman" w:hAnsi="Arial" w:cs="Arial"/>
          <w:b/>
          <w:bCs/>
          <w:i/>
          <w:iCs/>
          <w:sz w:val="32"/>
          <w:szCs w:val="32"/>
        </w:rPr>
        <w:t>Standards for English Language Arts</w:t>
      </w:r>
    </w:p>
    <w:tbl>
      <w:tblPr>
        <w:tblW w:w="5000" w:type="pct"/>
        <w:tblInd w:w="468" w:type="dxa"/>
        <w:tblCellMar>
          <w:left w:w="0" w:type="dxa"/>
          <w:right w:w="0" w:type="dxa"/>
        </w:tblCellMar>
        <w:tblLook w:val="04A0"/>
      </w:tblPr>
      <w:tblGrid>
        <w:gridCol w:w="3147"/>
        <w:gridCol w:w="7869"/>
      </w:tblGrid>
      <w:tr w:rsidR="004F692D" w:rsidRPr="004F692D" w:rsidTr="004F692D">
        <w:tc>
          <w:tcPr>
            <w:tcW w:w="2736"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Standard 1:</w:t>
            </w:r>
          </w:p>
        </w:tc>
        <w:tc>
          <w:tcPr>
            <w:tcW w:w="6840" w:type="dxa"/>
            <w:tcMar>
              <w:top w:w="0" w:type="dxa"/>
              <w:left w:w="108" w:type="dxa"/>
              <w:bottom w:w="0" w:type="dxa"/>
              <w:right w:w="108" w:type="dxa"/>
            </w:tcMar>
            <w:hideMark/>
          </w:tcPr>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classical and contemporary works.</w:t>
            </w:r>
          </w:p>
        </w:tc>
      </w:tr>
      <w:tr w:rsidR="004F692D" w:rsidRPr="004F692D" w:rsidTr="004F692D">
        <w:tc>
          <w:tcPr>
            <w:tcW w:w="2736"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Standard 4:</w:t>
            </w:r>
          </w:p>
        </w:tc>
        <w:tc>
          <w:tcPr>
            <w:tcW w:w="6840" w:type="dxa"/>
            <w:tcMar>
              <w:top w:w="0" w:type="dxa"/>
              <w:left w:w="108" w:type="dxa"/>
              <w:bottom w:w="0" w:type="dxa"/>
              <w:right w:w="108" w:type="dxa"/>
            </w:tcMar>
            <w:hideMark/>
          </w:tcPr>
          <w:p w:rsidR="004F692D" w:rsidRPr="004F692D" w:rsidRDefault="004F692D" w:rsidP="004F692D">
            <w:pPr>
              <w:spacing w:after="120" w:line="240" w:lineRule="auto"/>
              <w:rPr>
                <w:rFonts w:ascii="Arial" w:eastAsia="Times New Roman" w:hAnsi="Arial" w:cs="Arial"/>
                <w:sz w:val="20"/>
                <w:szCs w:val="20"/>
              </w:rPr>
            </w:pPr>
            <w:r w:rsidRPr="004F692D">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4F692D" w:rsidRPr="004F692D" w:rsidTr="004F692D">
        <w:tc>
          <w:tcPr>
            <w:tcW w:w="2736" w:type="dxa"/>
            <w:tcMar>
              <w:top w:w="0" w:type="dxa"/>
              <w:left w:w="108" w:type="dxa"/>
              <w:bottom w:w="0" w:type="dxa"/>
              <w:right w:w="108" w:type="dxa"/>
            </w:tcMar>
            <w:hideMark/>
          </w:tcPr>
          <w:p w:rsidR="004F692D" w:rsidRPr="004F692D" w:rsidRDefault="004F692D" w:rsidP="004F692D">
            <w:pPr>
              <w:spacing w:after="0" w:line="240" w:lineRule="auto"/>
              <w:ind w:left="288"/>
              <w:rPr>
                <w:rFonts w:ascii="Arial" w:eastAsia="Times New Roman" w:hAnsi="Arial" w:cs="Arial"/>
                <w:b/>
                <w:bCs/>
                <w:sz w:val="24"/>
                <w:szCs w:val="24"/>
              </w:rPr>
            </w:pPr>
            <w:r w:rsidRPr="004F692D">
              <w:rPr>
                <w:rFonts w:ascii="Arial" w:eastAsia="Times New Roman" w:hAnsi="Arial" w:cs="Arial"/>
                <w:b/>
                <w:bCs/>
                <w:sz w:val="24"/>
                <w:szCs w:val="24"/>
              </w:rPr>
              <w:t>Standard 12:</w:t>
            </w:r>
          </w:p>
        </w:tc>
        <w:tc>
          <w:tcPr>
            <w:tcW w:w="6840" w:type="dxa"/>
            <w:tcMar>
              <w:top w:w="0" w:type="dxa"/>
              <w:left w:w="108" w:type="dxa"/>
              <w:bottom w:w="0" w:type="dxa"/>
              <w:right w:w="108" w:type="dxa"/>
            </w:tcMar>
            <w:hideMark/>
          </w:tcPr>
          <w:p w:rsidR="004F692D" w:rsidRPr="004F692D" w:rsidRDefault="004F692D" w:rsidP="004F692D">
            <w:pPr>
              <w:spacing w:after="120" w:line="240" w:lineRule="auto"/>
              <w:rPr>
                <w:rFonts w:ascii="Arial" w:eastAsia="Times New Roman" w:hAnsi="Arial" w:cs="Arial"/>
                <w:sz w:val="24"/>
                <w:szCs w:val="24"/>
              </w:rPr>
            </w:pPr>
            <w:r w:rsidRPr="004F692D">
              <w:rPr>
                <w:rFonts w:ascii="Arial" w:eastAsia="Times New Roman" w:hAnsi="Arial" w:cs="Arial"/>
                <w:sz w:val="24"/>
                <w:szCs w:val="24"/>
              </w:rPr>
              <w:t>Students use spoken, written and visual language to accomplish their own purposes (e.g. for learning, enjoyment, persuasion, and the exchange of information).</w:t>
            </w:r>
          </w:p>
        </w:tc>
      </w:tr>
    </w:tbl>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w:t>
      </w:r>
    </w:p>
    <w:p w:rsidR="004F692D" w:rsidRDefault="004F692D" w:rsidP="004F692D">
      <w:pPr>
        <w:spacing w:before="240" w:after="120" w:line="240" w:lineRule="auto"/>
        <w:rPr>
          <w:rFonts w:ascii="Arial" w:eastAsia="Times New Roman" w:hAnsi="Arial" w:cs="Arial"/>
          <w:b/>
          <w:bCs/>
          <w:sz w:val="32"/>
          <w:szCs w:val="32"/>
        </w:rPr>
      </w:pPr>
    </w:p>
    <w:p w:rsidR="004F692D" w:rsidRPr="004F692D" w:rsidRDefault="004F692D" w:rsidP="004F692D">
      <w:pPr>
        <w:spacing w:before="240" w:after="120" w:line="240" w:lineRule="auto"/>
        <w:rPr>
          <w:rFonts w:ascii="Arial" w:eastAsia="Times New Roman" w:hAnsi="Arial" w:cs="Arial"/>
          <w:b/>
          <w:bCs/>
          <w:sz w:val="32"/>
          <w:szCs w:val="32"/>
        </w:rPr>
      </w:pPr>
      <w:r w:rsidRPr="004F692D">
        <w:rPr>
          <w:rFonts w:ascii="Arial" w:eastAsia="Times New Roman" w:hAnsi="Arial" w:cs="Arial"/>
          <w:b/>
          <w:bCs/>
          <w:sz w:val="32"/>
          <w:szCs w:val="32"/>
        </w:rPr>
        <w:lastRenderedPageBreak/>
        <w:t>Performance Objectives</w:t>
      </w:r>
    </w:p>
    <w:p w:rsidR="004F692D" w:rsidRPr="004F692D" w:rsidRDefault="004F692D" w:rsidP="004F692D">
      <w:pPr>
        <w:spacing w:after="120" w:line="240" w:lineRule="auto"/>
        <w:ind w:left="360"/>
        <w:rPr>
          <w:rFonts w:ascii="Arial" w:eastAsia="Times New Roman" w:hAnsi="Arial" w:cs="Arial"/>
          <w:i/>
          <w:iCs/>
          <w:sz w:val="24"/>
          <w:szCs w:val="24"/>
        </w:rPr>
      </w:pPr>
      <w:r w:rsidRPr="004F692D">
        <w:rPr>
          <w:rFonts w:ascii="Arial" w:eastAsia="Times New Roman" w:hAnsi="Arial" w:cs="Arial"/>
          <w:i/>
          <w:iCs/>
          <w:sz w:val="24"/>
          <w:szCs w:val="24"/>
        </w:rPr>
        <w:t xml:space="preserve">It is expected that students will: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Convert numbers between the binary and decimal number systems.</w:t>
      </w:r>
    </w:p>
    <w:p w:rsidR="004F692D" w:rsidRPr="004F692D" w:rsidRDefault="004F692D" w:rsidP="004F692D">
      <w:pPr>
        <w:spacing w:after="60" w:line="240" w:lineRule="auto"/>
        <w:ind w:left="1080" w:hanging="360"/>
        <w:rPr>
          <w:rFonts w:ascii="Arial" w:eastAsia="Times New Roman" w:hAnsi="Arial" w:cs="Arial"/>
          <w:sz w:val="24"/>
          <w:szCs w:val="24"/>
        </w:rPr>
      </w:pPr>
      <w:proofErr w:type="gramStart"/>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Translate design specifications into truth tables.</w:t>
      </w:r>
      <w:proofErr w:type="gramEnd"/>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Extract un-simplified logic expressions from truth tables.</w:t>
      </w:r>
    </w:p>
    <w:p w:rsidR="004F692D" w:rsidRPr="004F692D" w:rsidRDefault="004F692D" w:rsidP="004F692D">
      <w:pPr>
        <w:spacing w:after="60" w:line="240" w:lineRule="auto"/>
        <w:ind w:left="1080" w:hanging="360"/>
        <w:rPr>
          <w:rFonts w:ascii="Arial" w:eastAsia="Times New Roman" w:hAnsi="Arial" w:cs="Arial"/>
          <w:sz w:val="24"/>
          <w:szCs w:val="24"/>
        </w:rPr>
      </w:pPr>
      <w:proofErr w:type="gramStart"/>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Construct truth tables from logic expressions.</w:t>
      </w:r>
      <w:proofErr w:type="gramEnd"/>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 xml:space="preserve">Use the rules and laws of Boolean algebra, including </w:t>
      </w:r>
      <w:proofErr w:type="spellStart"/>
      <w:r w:rsidRPr="004F692D">
        <w:rPr>
          <w:rFonts w:ascii="Arial" w:eastAsia="Times New Roman" w:hAnsi="Arial" w:cs="Arial"/>
          <w:sz w:val="24"/>
          <w:szCs w:val="24"/>
        </w:rPr>
        <w:t>DeMorgan’s</w:t>
      </w:r>
      <w:proofErr w:type="spellEnd"/>
      <w:r w:rsidRPr="004F692D">
        <w:rPr>
          <w:rFonts w:ascii="Arial" w:eastAsia="Times New Roman" w:hAnsi="Arial" w:cs="Arial"/>
          <w:sz w:val="24"/>
          <w:szCs w:val="24"/>
        </w:rPr>
        <w:t>, to simplify logic expressions.</w:t>
      </w:r>
    </w:p>
    <w:p w:rsidR="004F692D" w:rsidRPr="004F692D" w:rsidRDefault="004F692D" w:rsidP="004F692D">
      <w:pPr>
        <w:spacing w:after="60" w:line="240" w:lineRule="auto"/>
        <w:ind w:left="1080" w:hanging="360"/>
        <w:rPr>
          <w:rFonts w:ascii="Arial" w:eastAsia="Times New Roman" w:hAnsi="Arial" w:cs="Arial"/>
          <w:sz w:val="24"/>
          <w:szCs w:val="24"/>
        </w:rPr>
      </w:pPr>
      <w:proofErr w:type="gramStart"/>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Analyze AOI (AND/OR/Invert) combinational logic circuits to determine their equivalent logic expressions and truth tables.</w:t>
      </w:r>
      <w:proofErr w:type="gramEnd"/>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Design combinational logic circuits using AOI logic gates.</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Translate a set of design specifications into a functional AOI combinational logic circuit following a formal design process.</w:t>
      </w:r>
    </w:p>
    <w:p w:rsidR="004F692D" w:rsidRPr="004F692D" w:rsidRDefault="004F692D" w:rsidP="004F692D">
      <w:pPr>
        <w:spacing w:after="60" w:line="240" w:lineRule="auto"/>
        <w:ind w:left="1080" w:hanging="360"/>
        <w:rPr>
          <w:rFonts w:ascii="Arial" w:eastAsia="Times New Roman" w:hAnsi="Arial" w:cs="Arial"/>
          <w:sz w:val="24"/>
          <w:szCs w:val="24"/>
        </w:rPr>
      </w:pPr>
      <w:proofErr w:type="gramStart"/>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Use Circuit Design Software (CDS) and a Digital Logic Board (DLB) to simulate and prototype AOI logic circuits.</w:t>
      </w:r>
      <w:proofErr w:type="gramEnd"/>
    </w:p>
    <w:p w:rsidR="004F692D" w:rsidRPr="004F692D" w:rsidRDefault="004F692D" w:rsidP="004F692D">
      <w:pPr>
        <w:spacing w:after="120" w:line="240" w:lineRule="auto"/>
        <w:rPr>
          <w:rFonts w:ascii="Arial" w:eastAsia="Times New Roman" w:hAnsi="Arial" w:cs="Arial"/>
          <w:b/>
          <w:bCs/>
          <w:sz w:val="32"/>
          <w:szCs w:val="32"/>
        </w:rPr>
      </w:pPr>
      <w:r w:rsidRPr="004F692D">
        <w:rPr>
          <w:rFonts w:ascii="Arial" w:eastAsia="Times New Roman" w:hAnsi="Arial" w:cs="Arial"/>
          <w:b/>
          <w:bCs/>
          <w:sz w:val="32"/>
          <w:szCs w:val="32"/>
        </w:rPr>
        <w:t> </w:t>
      </w:r>
    </w:p>
    <w:p w:rsidR="004F692D" w:rsidRPr="004F692D" w:rsidRDefault="004F692D" w:rsidP="004F692D">
      <w:pPr>
        <w:spacing w:after="120" w:line="240" w:lineRule="auto"/>
        <w:rPr>
          <w:rFonts w:ascii="Arial" w:eastAsia="Times New Roman" w:hAnsi="Arial" w:cs="Arial"/>
          <w:b/>
          <w:bCs/>
          <w:sz w:val="32"/>
          <w:szCs w:val="32"/>
        </w:rPr>
      </w:pPr>
      <w:r w:rsidRPr="004F692D">
        <w:rPr>
          <w:rFonts w:ascii="Arial" w:eastAsia="Times New Roman" w:hAnsi="Arial" w:cs="Arial"/>
          <w:b/>
          <w:bCs/>
          <w:sz w:val="32"/>
          <w:szCs w:val="32"/>
        </w:rPr>
        <w:t>Assessment</w:t>
      </w:r>
    </w:p>
    <w:p w:rsidR="004F692D" w:rsidRPr="004F692D" w:rsidRDefault="004F692D" w:rsidP="004F692D">
      <w:pPr>
        <w:spacing w:after="120" w:line="240" w:lineRule="auto"/>
        <w:rPr>
          <w:rFonts w:ascii="Arial" w:eastAsia="Times New Roman" w:hAnsi="Arial" w:cs="Arial"/>
          <w:i/>
          <w:iCs/>
          <w:sz w:val="24"/>
          <w:szCs w:val="24"/>
        </w:rPr>
      </w:pPr>
      <w:r w:rsidRPr="004F692D">
        <w:rPr>
          <w:rFonts w:ascii="Arial" w:eastAsia="Times New Roman" w:hAnsi="Arial" w:cs="Arial"/>
          <w:i/>
          <w:iCs/>
          <w:sz w:val="24"/>
          <w:szCs w:val="24"/>
        </w:rPr>
        <w:t>Explanation</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How</w:t>
      </w:r>
      <w:proofErr w:type="gramEnd"/>
      <w:r w:rsidRPr="004F692D">
        <w:rPr>
          <w:rFonts w:ascii="Arial" w:eastAsia="Times New Roman" w:hAnsi="Arial" w:cs="Arial"/>
          <w:sz w:val="24"/>
          <w:szCs w:val="24"/>
        </w:rPr>
        <w:t xml:space="preserve"> will the knowledge about AOI Logic aid you in designing, building, and testing of a circuit?</w:t>
      </w:r>
    </w:p>
    <w:p w:rsidR="004F692D" w:rsidRPr="004F692D" w:rsidRDefault="004F692D" w:rsidP="004F692D">
      <w:pPr>
        <w:spacing w:after="120" w:line="240" w:lineRule="auto"/>
        <w:rPr>
          <w:rFonts w:ascii="Arial" w:eastAsia="Times New Roman" w:hAnsi="Arial" w:cs="Arial"/>
          <w:i/>
          <w:iCs/>
          <w:sz w:val="24"/>
          <w:szCs w:val="24"/>
        </w:rPr>
      </w:pPr>
      <w:r w:rsidRPr="004F692D">
        <w:rPr>
          <w:rFonts w:ascii="Arial" w:eastAsia="Times New Roman" w:hAnsi="Arial" w:cs="Arial"/>
          <w:i/>
          <w:iCs/>
          <w:sz w:val="24"/>
          <w:szCs w:val="24"/>
        </w:rPr>
        <w:t>Interpretation</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Students will define and explain the difference between a AND gate, OR gate, and an inverter gate.</w:t>
      </w:r>
    </w:p>
    <w:p w:rsidR="004F692D" w:rsidRPr="004F692D" w:rsidRDefault="004F692D" w:rsidP="004F692D">
      <w:pPr>
        <w:spacing w:after="120" w:line="240" w:lineRule="auto"/>
        <w:rPr>
          <w:rFonts w:ascii="Arial" w:eastAsia="Times New Roman" w:hAnsi="Arial" w:cs="Arial"/>
          <w:i/>
          <w:iCs/>
          <w:sz w:val="24"/>
          <w:szCs w:val="24"/>
        </w:rPr>
      </w:pPr>
      <w:r w:rsidRPr="004F692D">
        <w:rPr>
          <w:rFonts w:ascii="Arial" w:eastAsia="Times New Roman" w:hAnsi="Arial" w:cs="Arial"/>
          <w:i/>
          <w:iCs/>
          <w:sz w:val="24"/>
          <w:szCs w:val="24"/>
        </w:rPr>
        <w:t>Self-knowledge</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Explain to a fifth grader the difference between a binary and decimal number system.</w:t>
      </w:r>
    </w:p>
    <w:p w:rsidR="004F692D" w:rsidRPr="004F692D" w:rsidRDefault="004F692D" w:rsidP="004F692D">
      <w:pPr>
        <w:spacing w:before="240" w:after="120" w:line="240" w:lineRule="auto"/>
        <w:rPr>
          <w:rFonts w:ascii="Arial" w:eastAsia="Times New Roman" w:hAnsi="Arial" w:cs="Arial"/>
          <w:b/>
          <w:bCs/>
          <w:sz w:val="32"/>
          <w:szCs w:val="32"/>
        </w:rPr>
      </w:pPr>
      <w:bookmarkStart w:id="3" w:name="questions"/>
      <w:r w:rsidRPr="004F692D">
        <w:rPr>
          <w:rFonts w:ascii="Arial" w:eastAsia="Times New Roman" w:hAnsi="Arial" w:cs="Arial"/>
          <w:b/>
          <w:bCs/>
          <w:sz w:val="32"/>
          <w:szCs w:val="32"/>
        </w:rPr>
        <w:t>Essential Questions</w:t>
      </w:r>
      <w:bookmarkEnd w:id="3"/>
    </w:p>
    <w:p w:rsidR="004F692D" w:rsidRPr="004F692D" w:rsidRDefault="004F692D" w:rsidP="004F692D">
      <w:pPr>
        <w:spacing w:after="120" w:line="240" w:lineRule="auto"/>
        <w:ind w:left="720" w:hanging="360"/>
        <w:rPr>
          <w:rFonts w:ascii="Arial" w:eastAsia="Times New Roman" w:hAnsi="Arial" w:cs="Arial"/>
          <w:sz w:val="24"/>
          <w:szCs w:val="24"/>
        </w:rPr>
      </w:pPr>
      <w:r w:rsidRPr="004F692D">
        <w:rPr>
          <w:rFonts w:ascii="Arial" w:eastAsia="Times New Roman" w:hAnsi="Arial" w:cs="Arial"/>
          <w:sz w:val="24"/>
          <w:szCs w:val="24"/>
        </w:rPr>
        <w:t>1.</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What are the processes for converting numbers between the binary and decimal number systems, and why is the understanding of these two numbers systems essential to your ability to design combinational logic circuits?</w:t>
      </w:r>
    </w:p>
    <w:p w:rsidR="004F692D" w:rsidRPr="004F692D" w:rsidRDefault="004F692D" w:rsidP="004F692D">
      <w:pPr>
        <w:spacing w:after="120" w:line="240" w:lineRule="auto"/>
        <w:ind w:left="720" w:hanging="360"/>
        <w:rPr>
          <w:rFonts w:ascii="Arial" w:eastAsia="Times New Roman" w:hAnsi="Arial" w:cs="Arial"/>
          <w:sz w:val="24"/>
          <w:szCs w:val="24"/>
        </w:rPr>
      </w:pPr>
      <w:r w:rsidRPr="004F692D">
        <w:rPr>
          <w:rFonts w:ascii="Arial" w:eastAsia="Times New Roman" w:hAnsi="Arial" w:cs="Arial"/>
          <w:sz w:val="24"/>
          <w:szCs w:val="24"/>
        </w:rPr>
        <w:t>2.</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What is the relationship between a combinational logic design’s truth table, logic expression, and circuit implementation? Describe the process of obtaining any of the first two given the third.</w:t>
      </w:r>
    </w:p>
    <w:p w:rsidR="004F692D" w:rsidRPr="004F692D" w:rsidRDefault="004F692D" w:rsidP="004F692D">
      <w:pPr>
        <w:spacing w:after="120" w:line="240" w:lineRule="auto"/>
        <w:ind w:left="720" w:hanging="360"/>
        <w:rPr>
          <w:rFonts w:ascii="Arial" w:eastAsia="Times New Roman" w:hAnsi="Arial" w:cs="Arial"/>
          <w:sz w:val="24"/>
          <w:szCs w:val="24"/>
        </w:rPr>
      </w:pPr>
      <w:r w:rsidRPr="004F692D">
        <w:rPr>
          <w:rFonts w:ascii="Arial" w:eastAsia="Times New Roman" w:hAnsi="Arial" w:cs="Arial"/>
          <w:sz w:val="24"/>
          <w:szCs w:val="24"/>
        </w:rPr>
        <w:t>3.</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When you simplify a logic expression using Boolean algebra, how do you know that you have the simplest solution and that the solution is correct?</w:t>
      </w:r>
    </w:p>
    <w:p w:rsidR="004F692D" w:rsidRPr="004F692D" w:rsidRDefault="004F692D" w:rsidP="004F692D">
      <w:pPr>
        <w:spacing w:after="120" w:line="240" w:lineRule="auto"/>
        <w:ind w:left="720" w:hanging="360"/>
        <w:rPr>
          <w:rFonts w:ascii="Arial" w:eastAsia="Times New Roman" w:hAnsi="Arial" w:cs="Arial"/>
          <w:sz w:val="24"/>
          <w:szCs w:val="24"/>
        </w:rPr>
      </w:pPr>
      <w:r w:rsidRPr="004F692D">
        <w:rPr>
          <w:rFonts w:ascii="Arial" w:eastAsia="Times New Roman" w:hAnsi="Arial" w:cs="Arial"/>
          <w:sz w:val="24"/>
          <w:szCs w:val="24"/>
        </w:rPr>
        <w:t>4.</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In terms of circuit implementation, what is the advantage of representing all logic expression in either the SOP or POS form?</w:t>
      </w:r>
    </w:p>
    <w:p w:rsidR="004F692D" w:rsidRPr="004F692D" w:rsidRDefault="004F692D" w:rsidP="004F692D">
      <w:pPr>
        <w:spacing w:after="120" w:line="240" w:lineRule="auto"/>
        <w:ind w:left="720" w:hanging="360"/>
        <w:rPr>
          <w:rFonts w:ascii="Arial" w:eastAsia="Times New Roman" w:hAnsi="Arial" w:cs="Arial"/>
          <w:sz w:val="24"/>
          <w:szCs w:val="24"/>
        </w:rPr>
      </w:pPr>
      <w:r w:rsidRPr="004F692D">
        <w:rPr>
          <w:rFonts w:ascii="Arial" w:eastAsia="Times New Roman" w:hAnsi="Arial" w:cs="Arial"/>
          <w:sz w:val="24"/>
          <w:szCs w:val="24"/>
        </w:rPr>
        <w:t>5.</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 xml:space="preserve">Defend the following statement: </w:t>
      </w:r>
      <w:r w:rsidRPr="004F692D">
        <w:rPr>
          <w:rFonts w:ascii="Arial" w:eastAsia="Times New Roman" w:hAnsi="Arial" w:cs="Arial"/>
          <w:i/>
          <w:iCs/>
          <w:sz w:val="24"/>
          <w:szCs w:val="24"/>
        </w:rPr>
        <w:t>“All logic expression, regardless of complexity, can be implemented with AND, OR, &amp; Inverter Gates.”</w:t>
      </w:r>
    </w:p>
    <w:p w:rsidR="004F692D" w:rsidRPr="004F692D" w:rsidRDefault="004F692D" w:rsidP="004F692D">
      <w:pPr>
        <w:spacing w:after="0" w:line="240" w:lineRule="auto"/>
        <w:ind w:left="720" w:hanging="360"/>
        <w:rPr>
          <w:rFonts w:ascii="Arial" w:eastAsia="Times New Roman" w:hAnsi="Arial" w:cs="Arial"/>
          <w:sz w:val="24"/>
          <w:szCs w:val="24"/>
        </w:rPr>
      </w:pPr>
      <w:r w:rsidRPr="004F692D">
        <w:rPr>
          <w:rFonts w:ascii="Arial" w:eastAsia="Times New Roman" w:hAnsi="Arial" w:cs="Arial"/>
          <w:sz w:val="24"/>
          <w:szCs w:val="24"/>
        </w:rPr>
        <w:t>6.</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What are the steps in the design process of converting a set of design specifications into a functional combinational logic circuit?</w:t>
      </w:r>
    </w:p>
    <w:p w:rsidR="004F692D" w:rsidRPr="004F692D" w:rsidRDefault="004F692D" w:rsidP="004F692D">
      <w:pPr>
        <w:spacing w:after="0" w:line="240" w:lineRule="auto"/>
        <w:rPr>
          <w:rFonts w:ascii="Arial" w:eastAsia="Times New Roman" w:hAnsi="Arial" w:cs="Arial"/>
          <w:sz w:val="24"/>
          <w:szCs w:val="24"/>
        </w:rPr>
      </w:pPr>
      <w:bookmarkStart w:id="4" w:name="terms"/>
      <w:bookmarkEnd w:id="4"/>
      <w:r w:rsidRPr="004F692D">
        <w:rPr>
          <w:rFonts w:ascii="Arial" w:eastAsia="Times New Roman" w:hAnsi="Arial" w:cs="Arial"/>
          <w:sz w:val="24"/>
          <w:szCs w:val="24"/>
        </w:rPr>
        <w:t> </w:t>
      </w:r>
    </w:p>
    <w:p w:rsidR="004F692D" w:rsidRPr="004F692D" w:rsidRDefault="004F692D" w:rsidP="004F692D">
      <w:pPr>
        <w:spacing w:before="240" w:after="120" w:line="240" w:lineRule="auto"/>
        <w:rPr>
          <w:rFonts w:ascii="Arial" w:eastAsia="Times New Roman" w:hAnsi="Arial" w:cs="Arial"/>
          <w:b/>
          <w:bCs/>
          <w:sz w:val="32"/>
          <w:szCs w:val="32"/>
        </w:rPr>
      </w:pPr>
      <w:r w:rsidRPr="004F692D">
        <w:rPr>
          <w:rFonts w:ascii="Arial" w:eastAsia="Times New Roman" w:hAnsi="Arial" w:cs="Arial"/>
          <w:b/>
          <w:bCs/>
          <w:sz w:val="32"/>
          <w:szCs w:val="32"/>
        </w:rPr>
        <w:lastRenderedPageBreak/>
        <w:t>Key Terms</w:t>
      </w:r>
    </w:p>
    <w:tbl>
      <w:tblPr>
        <w:tblW w:w="5000" w:type="pct"/>
        <w:tblInd w:w="360" w:type="dxa"/>
        <w:tblCellMar>
          <w:left w:w="0" w:type="dxa"/>
          <w:right w:w="0" w:type="dxa"/>
        </w:tblCellMar>
        <w:tblLook w:val="04A0"/>
      </w:tblPr>
      <w:tblGrid>
        <w:gridCol w:w="2923"/>
        <w:gridCol w:w="7907"/>
      </w:tblGrid>
      <w:tr w:rsidR="004F692D" w:rsidRPr="004F692D" w:rsidTr="004F692D">
        <w:trPr>
          <w:cantSplit/>
          <w:trHeight w:val="20"/>
        </w:trPr>
        <w:tc>
          <w:tcPr>
            <w:tcW w:w="253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Associative Property</w:t>
            </w:r>
          </w:p>
        </w:tc>
        <w:tc>
          <w:tcPr>
            <w:tcW w:w="6856"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A mathematical function is associative if its operands can be grouped in any order without affecting the result. For example, addition is associative ((</w:t>
            </w:r>
            <w:proofErr w:type="spellStart"/>
            <w:r w:rsidRPr="004F692D">
              <w:rPr>
                <w:rFonts w:ascii="Arial" w:eastAsia="Times New Roman" w:hAnsi="Arial" w:cs="Arial"/>
                <w:sz w:val="24"/>
                <w:szCs w:val="24"/>
              </w:rPr>
              <w:t>a+b</w:t>
            </w:r>
            <w:proofErr w:type="spellEnd"/>
            <w:r w:rsidRPr="004F692D">
              <w:rPr>
                <w:rFonts w:ascii="Arial" w:eastAsia="Times New Roman" w:hAnsi="Arial" w:cs="Arial"/>
                <w:sz w:val="24"/>
                <w:szCs w:val="24"/>
              </w:rPr>
              <w:t>) + c = a + (</w:t>
            </w:r>
            <w:proofErr w:type="spellStart"/>
            <w:r w:rsidRPr="004F692D">
              <w:rPr>
                <w:rFonts w:ascii="Arial" w:eastAsia="Times New Roman" w:hAnsi="Arial" w:cs="Arial"/>
                <w:sz w:val="24"/>
                <w:szCs w:val="24"/>
              </w:rPr>
              <w:t>b+c</w:t>
            </w:r>
            <w:proofErr w:type="spellEnd"/>
            <w:r w:rsidRPr="004F692D">
              <w:rPr>
                <w:rFonts w:ascii="Arial" w:eastAsia="Times New Roman" w:hAnsi="Arial" w:cs="Arial"/>
                <w:sz w:val="24"/>
                <w:szCs w:val="24"/>
              </w:rPr>
              <w:t xml:space="preserve">)), but subtraction is not ((a-b) –c ≠ a-(b-c)).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Binary Number System</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 xml:space="preserve">A number system used extensively in digital systems, based on the number 2. It uses two digits to write any number.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Boolean Algebra</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b/>
                <w:bCs/>
                <w:sz w:val="32"/>
                <w:szCs w:val="32"/>
              </w:rPr>
            </w:pPr>
            <w:r w:rsidRPr="004F692D">
              <w:rPr>
                <w:rFonts w:ascii="Arial" w:eastAsia="Times New Roman" w:hAnsi="Arial" w:cs="Arial"/>
                <w:sz w:val="24"/>
                <w:szCs w:val="24"/>
              </w:rPr>
              <w:t xml:space="preserve">Algebraic process used as a tool in the design and analysis of digital systems.  In Boolean algebra only two values are possible, 0 and 1.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Boolean Expression</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An algebraic expression made up of Boolean variables and operators, such as AND (</w:t>
            </w:r>
            <w:r w:rsidRPr="004F692D">
              <w:rPr>
                <w:rFonts w:ascii="Wingdings 2" w:eastAsia="Times New Roman" w:hAnsi="Wingdings 2" w:cs="Arial"/>
                <w:sz w:val="24"/>
                <w:szCs w:val="24"/>
              </w:rPr>
              <w:t></w:t>
            </w:r>
            <w:r w:rsidRPr="004F692D">
              <w:rPr>
                <w:rFonts w:ascii="Arial" w:eastAsia="Times New Roman" w:hAnsi="Arial" w:cs="Arial"/>
                <w:sz w:val="24"/>
                <w:szCs w:val="24"/>
              </w:rPr>
              <w:t xml:space="preserve">), OR (+), or NOT (-). Also referred to as Boolean function or a logic function.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Boolean Theorems</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b/>
                <w:bCs/>
                <w:sz w:val="32"/>
                <w:szCs w:val="32"/>
              </w:rPr>
            </w:pPr>
            <w:r w:rsidRPr="004F692D">
              <w:rPr>
                <w:rFonts w:ascii="Arial" w:eastAsia="Times New Roman" w:hAnsi="Arial" w:cs="Arial"/>
                <w:sz w:val="24"/>
                <w:szCs w:val="24"/>
              </w:rPr>
              <w:t xml:space="preserve">Rules that can be applied to Boolean algebra to simplify logic expressions.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Boolean Variable</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b/>
                <w:bCs/>
                <w:sz w:val="32"/>
                <w:szCs w:val="32"/>
              </w:rPr>
            </w:pPr>
            <w:r w:rsidRPr="004F692D">
              <w:rPr>
                <w:rFonts w:ascii="Arial" w:eastAsia="Times New Roman" w:hAnsi="Arial" w:cs="Arial"/>
                <w:sz w:val="24"/>
                <w:szCs w:val="24"/>
              </w:rPr>
              <w:t xml:space="preserve">A variable having only two possible values, such as HIGH/LOW, 1/0, On/Off, or True/False.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Combinational Logic</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 xml:space="preserve">Digital circuitry in which an output is derived from the combination of inputs, independent of the order in which they are applied.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Commutative Property</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A mathematical operation is commutative if it can be applied to its operands in any order without affecting the result. For example, addition is commutative (</w:t>
            </w:r>
            <w:proofErr w:type="spellStart"/>
            <w:r w:rsidRPr="004F692D">
              <w:rPr>
                <w:rFonts w:ascii="Arial" w:eastAsia="Times New Roman" w:hAnsi="Arial" w:cs="Arial"/>
                <w:sz w:val="24"/>
                <w:szCs w:val="24"/>
              </w:rPr>
              <w:t>a+b</w:t>
            </w:r>
            <w:proofErr w:type="spellEnd"/>
            <w:r w:rsidRPr="004F692D">
              <w:rPr>
                <w:rFonts w:ascii="Arial" w:eastAsia="Times New Roman" w:hAnsi="Arial" w:cs="Arial"/>
                <w:sz w:val="24"/>
                <w:szCs w:val="24"/>
              </w:rPr>
              <w:t>=</w:t>
            </w:r>
            <w:proofErr w:type="spellStart"/>
            <w:r w:rsidRPr="004F692D">
              <w:rPr>
                <w:rFonts w:ascii="Arial" w:eastAsia="Times New Roman" w:hAnsi="Arial" w:cs="Arial"/>
                <w:sz w:val="24"/>
                <w:szCs w:val="24"/>
              </w:rPr>
              <w:t>b+a</w:t>
            </w:r>
            <w:proofErr w:type="spellEnd"/>
            <w:r w:rsidRPr="004F692D">
              <w:rPr>
                <w:rFonts w:ascii="Arial" w:eastAsia="Times New Roman" w:hAnsi="Arial" w:cs="Arial"/>
                <w:sz w:val="24"/>
                <w:szCs w:val="24"/>
              </w:rPr>
              <w:t>), but subtraction is not (a-</w:t>
            </w:r>
            <w:proofErr w:type="spellStart"/>
            <w:r w:rsidRPr="004F692D">
              <w:rPr>
                <w:rFonts w:ascii="Arial" w:eastAsia="Times New Roman" w:hAnsi="Arial" w:cs="Arial"/>
                <w:sz w:val="24"/>
                <w:szCs w:val="24"/>
              </w:rPr>
              <w:t>b≠b</w:t>
            </w:r>
            <w:proofErr w:type="spellEnd"/>
            <w:r w:rsidRPr="004F692D">
              <w:rPr>
                <w:rFonts w:ascii="Arial" w:eastAsia="Times New Roman" w:hAnsi="Arial" w:cs="Arial"/>
                <w:sz w:val="24"/>
                <w:szCs w:val="24"/>
              </w:rPr>
              <w:t xml:space="preserve">-a).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Decimal System</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 xml:space="preserve">Number system that uses 10 different digits or symbols to represent a quantity.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proofErr w:type="spellStart"/>
            <w:r w:rsidRPr="004F692D">
              <w:rPr>
                <w:rFonts w:ascii="Arial" w:eastAsia="Times New Roman" w:hAnsi="Arial" w:cs="Arial"/>
                <w:b/>
                <w:bCs/>
                <w:sz w:val="24"/>
                <w:szCs w:val="24"/>
              </w:rPr>
              <w:t>DeMorgan’s</w:t>
            </w:r>
            <w:proofErr w:type="spellEnd"/>
            <w:r w:rsidRPr="004F692D">
              <w:rPr>
                <w:rFonts w:ascii="Arial" w:eastAsia="Times New Roman" w:hAnsi="Arial" w:cs="Arial"/>
                <w:b/>
                <w:bCs/>
                <w:sz w:val="24"/>
                <w:szCs w:val="24"/>
              </w:rPr>
              <w:t xml:space="preserve"> Theorems</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40" w:lineRule="auto"/>
              <w:ind w:left="360" w:hanging="360"/>
              <w:rPr>
                <w:rFonts w:ascii="Arial" w:eastAsia="Times New Roman" w:hAnsi="Arial" w:cs="Arial"/>
                <w:sz w:val="24"/>
                <w:szCs w:val="24"/>
              </w:rPr>
            </w:pPr>
            <w:r w:rsidRPr="004F692D">
              <w:rPr>
                <w:rFonts w:ascii="Arial" w:eastAsia="Times New Roman" w:hAnsi="Arial" w:cs="Arial"/>
                <w:sz w:val="24"/>
                <w:szCs w:val="24"/>
              </w:rPr>
              <w:t>1)</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 xml:space="preserve">Theorem stating that the complement of a sum (OR operation) equals the product (AND operation) of the complements, and </w:t>
            </w:r>
          </w:p>
          <w:p w:rsidR="004F692D" w:rsidRPr="004F692D" w:rsidRDefault="004F692D" w:rsidP="004F692D">
            <w:pPr>
              <w:spacing w:after="120" w:line="20" w:lineRule="atLeast"/>
              <w:ind w:left="360" w:hanging="360"/>
              <w:rPr>
                <w:rFonts w:ascii="Arial" w:eastAsia="Times New Roman" w:hAnsi="Arial" w:cs="Arial"/>
                <w:sz w:val="24"/>
                <w:szCs w:val="24"/>
              </w:rPr>
            </w:pPr>
            <w:r w:rsidRPr="004F692D">
              <w:rPr>
                <w:rFonts w:ascii="Arial" w:eastAsia="Times New Roman" w:hAnsi="Arial" w:cs="Arial"/>
                <w:sz w:val="24"/>
                <w:szCs w:val="24"/>
              </w:rPr>
              <w:t>2)</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theorem</w:t>
            </w:r>
            <w:proofErr w:type="gramEnd"/>
            <w:r w:rsidRPr="004F692D">
              <w:rPr>
                <w:rFonts w:ascii="Arial" w:eastAsia="Times New Roman" w:hAnsi="Arial" w:cs="Arial"/>
                <w:sz w:val="24"/>
                <w:szCs w:val="24"/>
              </w:rPr>
              <w:t xml:space="preserve"> stating that the complement of a product (AND operation) equals the sum (OR operation) of the complements.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Distributive Property</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Full name: distributive property of multiplication over addition. The property that allows us to distribute (“multiply through”) an AND across several OR functions. For example, a(</w:t>
            </w:r>
            <w:proofErr w:type="spellStart"/>
            <w:r w:rsidRPr="004F692D">
              <w:rPr>
                <w:rFonts w:ascii="Arial" w:eastAsia="Times New Roman" w:hAnsi="Arial" w:cs="Arial"/>
                <w:sz w:val="24"/>
                <w:szCs w:val="24"/>
              </w:rPr>
              <w:t>b+c</w:t>
            </w:r>
            <w:proofErr w:type="spellEnd"/>
            <w:r w:rsidRPr="004F692D">
              <w:rPr>
                <w:rFonts w:ascii="Arial" w:eastAsia="Times New Roman" w:hAnsi="Arial" w:cs="Arial"/>
                <w:sz w:val="24"/>
                <w:szCs w:val="24"/>
              </w:rPr>
              <w:t>)=</w:t>
            </w:r>
            <w:proofErr w:type="spellStart"/>
            <w:r w:rsidRPr="004F692D">
              <w:rPr>
                <w:rFonts w:ascii="Arial" w:eastAsia="Times New Roman" w:hAnsi="Arial" w:cs="Arial"/>
                <w:sz w:val="24"/>
                <w:szCs w:val="24"/>
              </w:rPr>
              <w:t>ab+ac</w:t>
            </w:r>
            <w:proofErr w:type="spellEnd"/>
            <w:r w:rsidRPr="004F692D">
              <w:rPr>
                <w:rFonts w:ascii="Arial" w:eastAsia="Times New Roman" w:hAnsi="Arial" w:cs="Arial"/>
                <w:sz w:val="24"/>
                <w:szCs w:val="24"/>
              </w:rPr>
              <w:t xml:space="preserve">.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Least Significant Bit (LSB)</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 xml:space="preserve">The rightmost bit of a binary num </w:t>
            </w:r>
            <w:proofErr w:type="spellStart"/>
            <w:r w:rsidRPr="004F692D">
              <w:rPr>
                <w:rFonts w:ascii="Arial" w:eastAsia="Times New Roman" w:hAnsi="Arial" w:cs="Arial"/>
                <w:sz w:val="24"/>
                <w:szCs w:val="24"/>
              </w:rPr>
              <w:t>ber</w:t>
            </w:r>
            <w:proofErr w:type="spellEnd"/>
            <w:r w:rsidRPr="004F692D">
              <w:rPr>
                <w:rFonts w:ascii="Arial" w:eastAsia="Times New Roman" w:hAnsi="Arial" w:cs="Arial"/>
                <w:sz w:val="24"/>
                <w:szCs w:val="24"/>
              </w:rPr>
              <w:t xml:space="preserve">.  This bit has the number’s smallest positional multiplier.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Logic Circuit</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 xml:space="preserve">Any circuit that behaves according to a set of logic rules.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Logic Diagram</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 xml:space="preserve">A diagram, similar to a schematic, showing the connection of logic gates.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proofErr w:type="spellStart"/>
            <w:r w:rsidRPr="004F692D">
              <w:rPr>
                <w:rFonts w:ascii="Arial" w:eastAsia="Times New Roman" w:hAnsi="Arial" w:cs="Arial"/>
                <w:b/>
                <w:bCs/>
                <w:sz w:val="24"/>
                <w:szCs w:val="24"/>
              </w:rPr>
              <w:t>Maxterm</w:t>
            </w:r>
            <w:proofErr w:type="spellEnd"/>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 xml:space="preserve">A sum term in a Boolean expression where all possible variables appear once in true or complement form.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proofErr w:type="spellStart"/>
            <w:r w:rsidRPr="004F692D">
              <w:rPr>
                <w:rFonts w:ascii="Arial" w:eastAsia="Times New Roman" w:hAnsi="Arial" w:cs="Arial"/>
                <w:b/>
                <w:bCs/>
                <w:sz w:val="24"/>
                <w:szCs w:val="24"/>
              </w:rPr>
              <w:t>Minterm</w:t>
            </w:r>
            <w:proofErr w:type="spellEnd"/>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 xml:space="preserve">A product term in a Boolean expression where all possible variables appear once in true or complement form.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Most Significant Bit (MSB)</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 xml:space="preserve">The leftmost bit in a binary number. This bit has the number’s </w:t>
            </w:r>
            <w:proofErr w:type="spellStart"/>
            <w:r w:rsidRPr="004F692D">
              <w:rPr>
                <w:rFonts w:ascii="Arial" w:eastAsia="Times New Roman" w:hAnsi="Arial" w:cs="Arial"/>
                <w:sz w:val="24"/>
                <w:szCs w:val="24"/>
              </w:rPr>
              <w:t>loargest</w:t>
            </w:r>
            <w:proofErr w:type="spellEnd"/>
            <w:r w:rsidRPr="004F692D">
              <w:rPr>
                <w:rFonts w:ascii="Arial" w:eastAsia="Times New Roman" w:hAnsi="Arial" w:cs="Arial"/>
                <w:sz w:val="24"/>
                <w:szCs w:val="24"/>
              </w:rPr>
              <w:t xml:space="preserve"> positional multiplier.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Product-of-Sums (POS)</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A type of Boolean expression where several sum terms are multiplied (</w:t>
            </w:r>
            <w:proofErr w:type="spellStart"/>
            <w:r w:rsidRPr="004F692D">
              <w:rPr>
                <w:rFonts w:ascii="Arial" w:eastAsia="Times New Roman" w:hAnsi="Arial" w:cs="Arial"/>
                <w:sz w:val="24"/>
                <w:szCs w:val="24"/>
              </w:rPr>
              <w:t>ANDed</w:t>
            </w:r>
            <w:proofErr w:type="spellEnd"/>
            <w:r w:rsidRPr="004F692D">
              <w:rPr>
                <w:rFonts w:ascii="Arial" w:eastAsia="Times New Roman" w:hAnsi="Arial" w:cs="Arial"/>
                <w:sz w:val="24"/>
                <w:szCs w:val="24"/>
              </w:rPr>
              <w:t xml:space="preserve">) together.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lastRenderedPageBreak/>
              <w:t>Product Term</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 xml:space="preserve">A term in a Boolean expression where one or more true or complement variables are </w:t>
            </w:r>
            <w:proofErr w:type="spellStart"/>
            <w:r w:rsidRPr="004F692D">
              <w:rPr>
                <w:rFonts w:ascii="Arial" w:eastAsia="Times New Roman" w:hAnsi="Arial" w:cs="Arial"/>
                <w:sz w:val="24"/>
                <w:szCs w:val="24"/>
              </w:rPr>
              <w:t>ANDed</w:t>
            </w:r>
            <w:proofErr w:type="spellEnd"/>
            <w:r w:rsidRPr="004F692D">
              <w:rPr>
                <w:rFonts w:ascii="Arial" w:eastAsia="Times New Roman" w:hAnsi="Arial" w:cs="Arial"/>
                <w:sz w:val="24"/>
                <w:szCs w:val="24"/>
              </w:rPr>
              <w:t xml:space="preserve">.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Sum-of-Products (SOP)</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A type of Boolean expression where several product terms are summed (</w:t>
            </w:r>
            <w:proofErr w:type="spellStart"/>
            <w:r w:rsidRPr="004F692D">
              <w:rPr>
                <w:rFonts w:ascii="Arial" w:eastAsia="Times New Roman" w:hAnsi="Arial" w:cs="Arial"/>
                <w:sz w:val="24"/>
                <w:szCs w:val="24"/>
              </w:rPr>
              <w:t>ORed</w:t>
            </w:r>
            <w:proofErr w:type="spellEnd"/>
            <w:r w:rsidRPr="004F692D">
              <w:rPr>
                <w:rFonts w:ascii="Arial" w:eastAsia="Times New Roman" w:hAnsi="Arial" w:cs="Arial"/>
                <w:sz w:val="24"/>
                <w:szCs w:val="24"/>
              </w:rPr>
              <w:t xml:space="preserve">) together.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Sum Term</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 xml:space="preserve">A term in a Boolean expression where one or more true or complement variables are </w:t>
            </w:r>
            <w:proofErr w:type="spellStart"/>
            <w:r w:rsidRPr="004F692D">
              <w:rPr>
                <w:rFonts w:ascii="Arial" w:eastAsia="Times New Roman" w:hAnsi="Arial" w:cs="Arial"/>
                <w:sz w:val="24"/>
                <w:szCs w:val="24"/>
              </w:rPr>
              <w:t>ORed</w:t>
            </w:r>
            <w:proofErr w:type="spellEnd"/>
            <w:r w:rsidRPr="004F692D">
              <w:rPr>
                <w:rFonts w:ascii="Arial" w:eastAsia="Times New Roman" w:hAnsi="Arial" w:cs="Arial"/>
                <w:sz w:val="24"/>
                <w:szCs w:val="24"/>
              </w:rPr>
              <w:t xml:space="preserve">. </w:t>
            </w:r>
          </w:p>
        </w:tc>
      </w:tr>
      <w:tr w:rsidR="004F692D" w:rsidRPr="004F692D" w:rsidTr="004F692D">
        <w:trPr>
          <w:cantSplit/>
          <w:trHeight w:val="20"/>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0" w:line="20" w:lineRule="atLeast"/>
              <w:rPr>
                <w:rFonts w:ascii="Arial" w:eastAsia="Times New Roman" w:hAnsi="Arial" w:cs="Arial"/>
                <w:sz w:val="24"/>
                <w:szCs w:val="24"/>
              </w:rPr>
            </w:pPr>
            <w:r w:rsidRPr="004F692D">
              <w:rPr>
                <w:rFonts w:ascii="Arial" w:eastAsia="Times New Roman" w:hAnsi="Arial" w:cs="Arial"/>
                <w:b/>
                <w:bCs/>
                <w:sz w:val="24"/>
                <w:szCs w:val="24"/>
              </w:rPr>
              <w:t>Truth Table</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4F692D" w:rsidRPr="004F692D" w:rsidRDefault="004F692D" w:rsidP="004F692D">
            <w:pPr>
              <w:spacing w:after="120" w:line="20" w:lineRule="atLeast"/>
              <w:rPr>
                <w:rFonts w:ascii="Arial" w:eastAsia="Times New Roman" w:hAnsi="Arial" w:cs="Arial"/>
                <w:sz w:val="24"/>
                <w:szCs w:val="24"/>
              </w:rPr>
            </w:pPr>
            <w:r w:rsidRPr="004F692D">
              <w:rPr>
                <w:rFonts w:ascii="Arial" w:eastAsia="Times New Roman" w:hAnsi="Arial" w:cs="Arial"/>
                <w:sz w:val="24"/>
                <w:szCs w:val="24"/>
              </w:rPr>
              <w:t xml:space="preserve">A list of all possible input values to a digital circuit, listed in ascending binary order, and the output response for each input combination. </w:t>
            </w:r>
          </w:p>
        </w:tc>
      </w:tr>
    </w:tbl>
    <w:p w:rsidR="004F692D" w:rsidRPr="004F692D" w:rsidRDefault="004F692D" w:rsidP="004F692D">
      <w:pPr>
        <w:spacing w:after="0" w:line="240" w:lineRule="auto"/>
        <w:rPr>
          <w:rFonts w:ascii="Arial" w:eastAsia="Times New Roman" w:hAnsi="Arial" w:cs="Arial"/>
          <w:sz w:val="24"/>
          <w:szCs w:val="24"/>
        </w:rPr>
      </w:pPr>
      <w:r w:rsidRPr="004F692D">
        <w:rPr>
          <w:rFonts w:ascii="Arial" w:eastAsia="Times New Roman" w:hAnsi="Arial" w:cs="Arial"/>
          <w:sz w:val="24"/>
          <w:szCs w:val="24"/>
        </w:rPr>
        <w:t> </w:t>
      </w:r>
    </w:p>
    <w:p w:rsidR="004F692D" w:rsidRPr="004F692D" w:rsidRDefault="004F692D" w:rsidP="004F692D">
      <w:pPr>
        <w:spacing w:before="240" w:after="120" w:line="240" w:lineRule="auto"/>
        <w:rPr>
          <w:rFonts w:ascii="Arial" w:eastAsia="Times New Roman" w:hAnsi="Arial" w:cs="Arial"/>
          <w:b/>
          <w:bCs/>
          <w:sz w:val="32"/>
          <w:szCs w:val="32"/>
        </w:rPr>
      </w:pPr>
      <w:r w:rsidRPr="004F692D">
        <w:rPr>
          <w:rFonts w:ascii="Arial" w:eastAsia="Times New Roman" w:hAnsi="Arial" w:cs="Arial"/>
          <w:b/>
          <w:bCs/>
          <w:sz w:val="32"/>
          <w:szCs w:val="32"/>
        </w:rPr>
        <w:t>Day-by-Day Plans</w:t>
      </w:r>
    </w:p>
    <w:p w:rsidR="004F692D" w:rsidRPr="004F692D" w:rsidRDefault="004F692D" w:rsidP="004F692D">
      <w:pPr>
        <w:spacing w:after="120" w:line="240" w:lineRule="auto"/>
        <w:ind w:firstLine="360"/>
        <w:rPr>
          <w:rFonts w:ascii="Arial" w:eastAsia="Times New Roman" w:hAnsi="Arial" w:cs="Arial"/>
          <w:sz w:val="24"/>
          <w:szCs w:val="24"/>
        </w:rPr>
      </w:pPr>
      <w:r w:rsidRPr="004F692D">
        <w:rPr>
          <w:rFonts w:ascii="Arial" w:eastAsia="Times New Roman" w:hAnsi="Arial" w:cs="Arial"/>
          <w:i/>
          <w:iCs/>
          <w:sz w:val="24"/>
          <w:szCs w:val="24"/>
        </w:rPr>
        <w:t xml:space="preserve">Time: </w:t>
      </w:r>
      <w:r>
        <w:rPr>
          <w:rFonts w:ascii="Arial" w:eastAsia="Times New Roman" w:hAnsi="Arial" w:cs="Arial"/>
          <w:i/>
          <w:iCs/>
          <w:sz w:val="24"/>
          <w:szCs w:val="24"/>
        </w:rPr>
        <w:t>10</w:t>
      </w:r>
      <w:r w:rsidRPr="004F692D">
        <w:rPr>
          <w:rFonts w:ascii="Arial" w:eastAsia="Times New Roman" w:hAnsi="Arial" w:cs="Arial"/>
          <w:i/>
          <w:iCs/>
          <w:sz w:val="24"/>
          <w:szCs w:val="24"/>
        </w:rPr>
        <w:t xml:space="preserve"> days </w:t>
      </w:r>
    </w:p>
    <w:p w:rsidR="004F692D" w:rsidRPr="004F692D" w:rsidRDefault="004F692D" w:rsidP="004F692D">
      <w:pPr>
        <w:spacing w:before="120" w:after="120" w:line="240" w:lineRule="auto"/>
        <w:ind w:left="360"/>
        <w:rPr>
          <w:rFonts w:ascii="Arial" w:eastAsia="Times New Roman" w:hAnsi="Arial" w:cs="Arial"/>
          <w:b/>
          <w:bCs/>
          <w:sz w:val="24"/>
          <w:szCs w:val="24"/>
        </w:rPr>
      </w:pPr>
      <w:r w:rsidRPr="004F692D">
        <w:rPr>
          <w:rFonts w:ascii="Arial" w:eastAsia="Times New Roman" w:hAnsi="Arial" w:cs="Arial"/>
          <w:b/>
          <w:bCs/>
          <w:sz w:val="24"/>
          <w:szCs w:val="24"/>
        </w:rPr>
        <w:t xml:space="preserve">Day </w:t>
      </w:r>
      <w:r>
        <w:rPr>
          <w:rFonts w:ascii="Arial" w:eastAsia="Times New Roman" w:hAnsi="Arial" w:cs="Arial"/>
          <w:b/>
          <w:bCs/>
          <w:sz w:val="24"/>
          <w:szCs w:val="24"/>
        </w:rPr>
        <w:t>1</w:t>
      </w:r>
      <w:r w:rsidRPr="004F692D">
        <w:rPr>
          <w:rFonts w:ascii="Arial" w:eastAsia="Times New Roman" w:hAnsi="Arial" w:cs="Arial"/>
          <w:b/>
          <w:bCs/>
          <w:sz w:val="24"/>
          <w:szCs w:val="24"/>
        </w:rPr>
        <w:t xml:space="preserve">: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present </w:t>
      </w:r>
      <w:hyperlink r:id="rId4" w:history="1">
        <w:r w:rsidRPr="004F692D">
          <w:rPr>
            <w:rFonts w:ascii="Arial" w:eastAsia="Times New Roman" w:hAnsi="Arial" w:cs="Arial"/>
            <w:b/>
            <w:bCs/>
            <w:color w:val="0000FF"/>
            <w:sz w:val="24"/>
            <w:szCs w:val="24"/>
          </w:rPr>
          <w:t xml:space="preserve">Introduction to Logic &amp; Datasheets.ppt </w:t>
        </w:r>
      </w:hyperlink>
      <w:r w:rsidRPr="004F692D">
        <w:rPr>
          <w:rFonts w:ascii="Arial" w:eastAsia="Times New Roman" w:hAnsi="Arial" w:cs="Arial"/>
          <w:sz w:val="24"/>
          <w:szCs w:val="24"/>
        </w:rPr>
        <w:t>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Students will take notes in their engineering journals.</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distribute and introduce </w:t>
      </w:r>
      <w:hyperlink r:id="rId5" w:history="1">
        <w:r w:rsidRPr="004F692D">
          <w:rPr>
            <w:rFonts w:ascii="Arial" w:eastAsia="Times New Roman" w:hAnsi="Arial" w:cs="Arial"/>
            <w:b/>
            <w:bCs/>
            <w:color w:val="0000FF"/>
            <w:sz w:val="24"/>
            <w:szCs w:val="24"/>
          </w:rPr>
          <w:t xml:space="preserve">Activity 1.3.4 Introduction to Logic &amp; Datasheets. </w:t>
        </w:r>
      </w:hyperlink>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Students will work on Activity 1.3.4 Introduction to Logic &amp; Datasheets.</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present </w:t>
      </w:r>
      <w:hyperlink r:id="rId6" w:history="1">
        <w:r w:rsidRPr="004F692D">
          <w:rPr>
            <w:rFonts w:ascii="Arial" w:eastAsia="Times New Roman" w:hAnsi="Arial" w:cs="Arial"/>
            <w:b/>
            <w:bCs/>
            <w:color w:val="0000FF"/>
            <w:sz w:val="24"/>
            <w:szCs w:val="24"/>
          </w:rPr>
          <w:t xml:space="preserve">Troubleshooting.ppt </w:t>
        </w:r>
      </w:hyperlink>
      <w:r w:rsidRPr="004F692D">
        <w:rPr>
          <w:rFonts w:ascii="Arial" w:eastAsia="Times New Roman" w:hAnsi="Arial" w:cs="Arial"/>
          <w:sz w:val="24"/>
          <w:szCs w:val="24"/>
        </w:rPr>
        <w:t>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Students will take notes in their engineering journals.</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present </w:t>
      </w:r>
      <w:hyperlink r:id="rId7" w:history="1">
        <w:r w:rsidRPr="004F692D">
          <w:rPr>
            <w:rFonts w:ascii="Arial" w:eastAsia="Times New Roman" w:hAnsi="Arial" w:cs="Arial"/>
            <w:b/>
            <w:bCs/>
            <w:color w:val="0000FF"/>
            <w:sz w:val="24"/>
            <w:szCs w:val="24"/>
          </w:rPr>
          <w:t>Binary Number System &amp; Conversion.ppt.</w:t>
        </w:r>
      </w:hyperlink>
      <w:r w:rsidRPr="004F692D">
        <w:rPr>
          <w:rFonts w:ascii="Arial" w:eastAsia="Times New Roman" w:hAnsi="Arial" w:cs="Arial"/>
          <w:sz w:val="24"/>
          <w:szCs w:val="24"/>
        </w:rPr>
        <w:t xml:space="preserve">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Students will take notes in their engineering notebooks/portfolios.</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distribute and introduce </w:t>
      </w:r>
      <w:hyperlink r:id="rId8" w:history="1">
        <w:r w:rsidRPr="004F692D">
          <w:rPr>
            <w:rFonts w:ascii="Arial" w:eastAsia="Times New Roman" w:hAnsi="Arial" w:cs="Arial"/>
            <w:b/>
            <w:bCs/>
            <w:color w:val="0000FF"/>
            <w:sz w:val="24"/>
            <w:szCs w:val="24"/>
          </w:rPr>
          <w:t>Activity 2.1.2 Binary Numbers &amp; Conversion.</w:t>
        </w:r>
      </w:hyperlink>
      <w:r w:rsidRPr="004F692D">
        <w:rPr>
          <w:rFonts w:ascii="Arial" w:eastAsia="Times New Roman" w:hAnsi="Arial" w:cs="Arial"/>
          <w:sz w:val="24"/>
          <w:szCs w:val="24"/>
        </w:rPr>
        <w:t xml:space="preserve">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 xml:space="preserve">Students will work on Activity 2.1.2 Binary Numbers &amp; Conversion. </w:t>
      </w:r>
    </w:p>
    <w:p w:rsidR="004F692D" w:rsidRPr="004F692D" w:rsidRDefault="004F692D" w:rsidP="004F692D">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2:</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present </w:t>
      </w:r>
      <w:hyperlink r:id="rId9" w:history="1">
        <w:r w:rsidRPr="004F692D">
          <w:rPr>
            <w:rFonts w:ascii="Arial" w:eastAsia="Times New Roman" w:hAnsi="Arial" w:cs="Arial"/>
            <w:b/>
            <w:bCs/>
            <w:color w:val="0000FF"/>
            <w:sz w:val="24"/>
            <w:szCs w:val="24"/>
          </w:rPr>
          <w:t>Truth Tables &amp; Logic Expressions.ppt.</w:t>
        </w:r>
      </w:hyperlink>
      <w:r w:rsidRPr="004F692D">
        <w:rPr>
          <w:rFonts w:ascii="Arial" w:eastAsia="Times New Roman" w:hAnsi="Arial" w:cs="Arial"/>
          <w:sz w:val="24"/>
          <w:szCs w:val="24"/>
        </w:rPr>
        <w:t xml:space="preserve">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Students will take notes in their engineering notebooks/portfolios.</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distribute and introduce </w:t>
      </w:r>
      <w:hyperlink r:id="rId10" w:history="1">
        <w:r w:rsidRPr="004F692D">
          <w:rPr>
            <w:rFonts w:ascii="Arial" w:eastAsia="Times New Roman" w:hAnsi="Arial" w:cs="Arial"/>
            <w:b/>
            <w:bCs/>
            <w:color w:val="0000FF"/>
            <w:sz w:val="24"/>
            <w:szCs w:val="24"/>
          </w:rPr>
          <w:t>Activity 2.1.3 Truth Tables &amp; Logic Expressions.</w:t>
        </w:r>
      </w:hyperlink>
      <w:r w:rsidRPr="004F692D">
        <w:rPr>
          <w:rFonts w:ascii="Arial" w:eastAsia="Times New Roman" w:hAnsi="Arial" w:cs="Arial"/>
          <w:sz w:val="24"/>
          <w:szCs w:val="24"/>
        </w:rPr>
        <w:t xml:space="preserve">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 xml:space="preserve">Students will work on Activity 2.1.3 Truth Table &amp; Logic Expressions.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review the Word Problem - Create Truth Table - Write Boolean Expression steps of the Combinational Logic Design Process (v1) flow chart (see day 1).</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Students will complete procedure steps 1 and 2 for the Majority Vote Project, documenting their work in their engineering notebooks/portfolios.</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assist the students as needed.</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 xml:space="preserve">Using the </w:t>
      </w:r>
      <w:hyperlink r:id="rId11" w:history="1">
        <w:r w:rsidRPr="004F692D">
          <w:rPr>
            <w:rFonts w:ascii="Arial" w:eastAsia="Times New Roman" w:hAnsi="Arial" w:cs="Arial"/>
            <w:b/>
            <w:bCs/>
            <w:color w:val="0000FF"/>
            <w:sz w:val="24"/>
            <w:szCs w:val="24"/>
          </w:rPr>
          <w:t>Project 2.1.1 Majority Vote – Voting Machine Answer Key</w:t>
        </w:r>
      </w:hyperlink>
      <w:r w:rsidRPr="004F692D">
        <w:rPr>
          <w:rFonts w:ascii="Arial" w:eastAsia="Times New Roman" w:hAnsi="Arial" w:cs="Arial"/>
          <w:sz w:val="24"/>
          <w:szCs w:val="24"/>
        </w:rPr>
        <w:t xml:space="preserve"> as a guide, the teacher will review the results with the class to ensure that each student understands the process and has obtained the correct results. </w:t>
      </w:r>
    </w:p>
    <w:p w:rsidR="004F692D" w:rsidRPr="004F692D" w:rsidRDefault="00DB47A6" w:rsidP="004F692D">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3-4</w:t>
      </w:r>
      <w:r w:rsidR="004F692D" w:rsidRPr="004F692D">
        <w:rPr>
          <w:rFonts w:ascii="Arial" w:eastAsia="Times New Roman" w:hAnsi="Arial" w:cs="Arial"/>
          <w:b/>
          <w:bCs/>
          <w:sz w:val="24"/>
          <w:szCs w:val="24"/>
        </w:rPr>
        <w:t xml:space="preserve">: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present </w:t>
      </w:r>
      <w:hyperlink r:id="rId12" w:history="1">
        <w:r w:rsidRPr="004F692D">
          <w:rPr>
            <w:rFonts w:ascii="Arial" w:eastAsia="Times New Roman" w:hAnsi="Arial" w:cs="Arial"/>
            <w:b/>
            <w:bCs/>
            <w:color w:val="0000FF"/>
            <w:sz w:val="24"/>
            <w:szCs w:val="24"/>
          </w:rPr>
          <w:t>AOI Logic Analysis.ppt.</w:t>
        </w:r>
      </w:hyperlink>
      <w:r w:rsidRPr="004F692D">
        <w:rPr>
          <w:rFonts w:ascii="Arial" w:eastAsia="Times New Roman" w:hAnsi="Arial" w:cs="Arial"/>
          <w:sz w:val="24"/>
          <w:szCs w:val="24"/>
        </w:rPr>
        <w:t xml:space="preserve">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Students will take notes in their engineering notebooks/portfolios.</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lastRenderedPageBreak/>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distribute and introduce </w:t>
      </w:r>
      <w:hyperlink r:id="rId13" w:history="1">
        <w:r w:rsidRPr="004F692D">
          <w:rPr>
            <w:rFonts w:ascii="Arial" w:eastAsia="Times New Roman" w:hAnsi="Arial" w:cs="Arial"/>
            <w:b/>
            <w:bCs/>
            <w:color w:val="0000FF"/>
            <w:sz w:val="24"/>
            <w:szCs w:val="24"/>
          </w:rPr>
          <w:t>Activity 2.1.4 AOI Logic Analysis.</w:t>
        </w:r>
      </w:hyperlink>
      <w:r w:rsidRPr="004F692D">
        <w:rPr>
          <w:rFonts w:ascii="Arial" w:eastAsia="Times New Roman" w:hAnsi="Arial" w:cs="Arial"/>
          <w:sz w:val="24"/>
          <w:szCs w:val="24"/>
        </w:rPr>
        <w:t xml:space="preserve">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 xml:space="preserve">Students will work on Activity 2.1.4 AOI Logic Analysis.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color w:val="FF0000"/>
          <w:sz w:val="24"/>
          <w:szCs w:val="24"/>
        </w:rPr>
        <w:t></w:t>
      </w:r>
      <w:r w:rsidRPr="004F692D">
        <w:rPr>
          <w:rFonts w:ascii="Times New Roman" w:eastAsia="Times New Roman" w:hAnsi="Times New Roman" w:cs="Times New Roman"/>
          <w:color w:val="FF0000"/>
          <w:sz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assess student work using </w:t>
      </w:r>
      <w:hyperlink r:id="rId14" w:history="1">
        <w:r w:rsidRPr="004F692D">
          <w:rPr>
            <w:rFonts w:ascii="Arial" w:eastAsia="Times New Roman" w:hAnsi="Arial" w:cs="Arial"/>
            <w:b/>
            <w:bCs/>
            <w:color w:val="0000FF"/>
            <w:sz w:val="24"/>
            <w:szCs w:val="24"/>
          </w:rPr>
          <w:t>Activity 2.1.4 AOI Logic Analysis Answer Key.</w:t>
        </w:r>
      </w:hyperlink>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present </w:t>
      </w:r>
      <w:hyperlink r:id="rId15" w:history="1">
        <w:r w:rsidRPr="004F692D">
          <w:rPr>
            <w:rFonts w:ascii="Arial" w:eastAsia="Times New Roman" w:hAnsi="Arial" w:cs="Arial"/>
            <w:b/>
            <w:bCs/>
            <w:color w:val="0000FF"/>
            <w:sz w:val="24"/>
            <w:szCs w:val="24"/>
          </w:rPr>
          <w:t>AOI Logic Implementation.ppt.</w:t>
        </w:r>
      </w:hyperlink>
      <w:r w:rsidRPr="004F692D">
        <w:rPr>
          <w:rFonts w:ascii="Arial" w:eastAsia="Times New Roman" w:hAnsi="Arial" w:cs="Arial"/>
          <w:sz w:val="24"/>
          <w:szCs w:val="24"/>
        </w:rPr>
        <w:t xml:space="preserve">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Students will take notes in their engineering notebooks/portfolios.</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distribute and introduce </w:t>
      </w:r>
      <w:hyperlink r:id="rId16" w:history="1">
        <w:r w:rsidRPr="004F692D">
          <w:rPr>
            <w:rFonts w:ascii="Arial" w:eastAsia="Times New Roman" w:hAnsi="Arial" w:cs="Arial"/>
            <w:b/>
            <w:bCs/>
            <w:color w:val="0000FF"/>
            <w:sz w:val="24"/>
            <w:szCs w:val="24"/>
          </w:rPr>
          <w:t>Activity 2.1.5 AOI Logic Implementation.</w:t>
        </w:r>
      </w:hyperlink>
      <w:r w:rsidRPr="004F692D">
        <w:rPr>
          <w:rFonts w:ascii="Arial" w:eastAsia="Times New Roman" w:hAnsi="Arial" w:cs="Arial"/>
          <w:sz w:val="24"/>
          <w:szCs w:val="24"/>
        </w:rPr>
        <w:t xml:space="preserve">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 xml:space="preserve">Students will work on Activity 2.1.5 AOI Logic Analysis. </w:t>
      </w:r>
    </w:p>
    <w:p w:rsidR="004F692D" w:rsidRPr="004F692D" w:rsidRDefault="004F692D" w:rsidP="004F692D">
      <w:pPr>
        <w:spacing w:before="120" w:after="120" w:line="240" w:lineRule="auto"/>
        <w:ind w:left="360"/>
        <w:rPr>
          <w:rFonts w:ascii="Arial" w:eastAsia="Times New Roman" w:hAnsi="Arial" w:cs="Arial"/>
          <w:b/>
          <w:bCs/>
          <w:sz w:val="24"/>
          <w:szCs w:val="24"/>
        </w:rPr>
      </w:pPr>
      <w:r w:rsidRPr="004F692D">
        <w:rPr>
          <w:rFonts w:ascii="Arial" w:eastAsia="Times New Roman" w:hAnsi="Arial" w:cs="Arial"/>
          <w:b/>
          <w:bCs/>
          <w:sz w:val="24"/>
          <w:szCs w:val="24"/>
        </w:rPr>
        <w:t xml:space="preserve">Day </w:t>
      </w:r>
      <w:r w:rsidR="00DB47A6">
        <w:rPr>
          <w:rFonts w:ascii="Arial" w:eastAsia="Times New Roman" w:hAnsi="Arial" w:cs="Arial"/>
          <w:b/>
          <w:bCs/>
          <w:sz w:val="24"/>
          <w:szCs w:val="24"/>
        </w:rPr>
        <w:t>5</w:t>
      </w:r>
      <w:r w:rsidRPr="004F692D">
        <w:rPr>
          <w:rFonts w:ascii="Arial" w:eastAsia="Times New Roman" w:hAnsi="Arial" w:cs="Arial"/>
          <w:b/>
          <w:bCs/>
          <w:sz w:val="24"/>
          <w:szCs w:val="24"/>
        </w:rPr>
        <w:t xml:space="preserve">: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The teacher will review the Write Logic Expression – No Simplification – AOI Logic Implementation steps of the Combinational</w:t>
      </w:r>
      <w:r w:rsidRPr="004F692D">
        <w:rPr>
          <w:rFonts w:ascii="Arial" w:eastAsia="Times New Roman" w:hAnsi="Arial" w:cs="Arial"/>
          <w:b/>
          <w:bCs/>
          <w:sz w:val="24"/>
          <w:szCs w:val="24"/>
        </w:rPr>
        <w:t xml:space="preserve"> </w:t>
      </w:r>
      <w:r w:rsidRPr="004F692D">
        <w:rPr>
          <w:rFonts w:ascii="Arial" w:eastAsia="Times New Roman" w:hAnsi="Arial" w:cs="Arial"/>
          <w:sz w:val="24"/>
          <w:szCs w:val="24"/>
        </w:rPr>
        <w:t>Logic Design Process (v1) flow chart (see day 1).</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Students will complete procedure steps 3 and 4 for the Majority Vote Project, documenting their work in their engineering notebooks/portfolios.</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assist the students as needed.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 xml:space="preserve">Using the </w:t>
      </w:r>
      <w:hyperlink r:id="rId17" w:history="1">
        <w:r w:rsidRPr="004F692D">
          <w:rPr>
            <w:rFonts w:ascii="Arial" w:eastAsia="Times New Roman" w:hAnsi="Arial" w:cs="Arial"/>
            <w:b/>
            <w:bCs/>
            <w:color w:val="0000FF"/>
            <w:sz w:val="24"/>
            <w:szCs w:val="24"/>
          </w:rPr>
          <w:t>Project 2.1.1 Majority Vote – Voting Machine Answer Key</w:t>
        </w:r>
      </w:hyperlink>
      <w:r w:rsidRPr="004F692D">
        <w:rPr>
          <w:rFonts w:ascii="Arial" w:eastAsia="Times New Roman" w:hAnsi="Arial" w:cs="Arial"/>
          <w:sz w:val="24"/>
          <w:szCs w:val="24"/>
        </w:rPr>
        <w:t xml:space="preserve"> as a guide, the teacher will review the results with the class to ensure that each student understands the process and has obtained the correct results. </w:t>
      </w:r>
    </w:p>
    <w:p w:rsidR="004F692D" w:rsidRPr="004F692D" w:rsidRDefault="00DB47A6" w:rsidP="004F692D">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6&amp;7:</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present </w:t>
      </w:r>
      <w:hyperlink r:id="rId18" w:history="1">
        <w:r w:rsidRPr="004F692D">
          <w:rPr>
            <w:rFonts w:ascii="Arial" w:eastAsia="Times New Roman" w:hAnsi="Arial" w:cs="Arial"/>
            <w:b/>
            <w:bCs/>
            <w:color w:val="0000FF"/>
            <w:sz w:val="24"/>
            <w:szCs w:val="24"/>
          </w:rPr>
          <w:t>Boolean Algebra.ppt.</w:t>
        </w:r>
      </w:hyperlink>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Students will take notes in their engineering notebooks/portfolios.</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 xml:space="preserve">The teacher will distribute and introduce </w:t>
      </w:r>
      <w:hyperlink r:id="rId19" w:history="1">
        <w:r w:rsidRPr="004F692D">
          <w:rPr>
            <w:rFonts w:ascii="Arial" w:eastAsia="Times New Roman" w:hAnsi="Arial" w:cs="Arial"/>
            <w:b/>
            <w:bCs/>
            <w:color w:val="0000FF"/>
            <w:sz w:val="24"/>
            <w:szCs w:val="24"/>
          </w:rPr>
          <w:t>Activity 2.1.6 Boolean Algebra</w:t>
        </w:r>
      </w:hyperlink>
      <w:r w:rsidRPr="004F692D">
        <w:rPr>
          <w:rFonts w:ascii="Arial" w:eastAsia="Times New Roman" w:hAnsi="Arial" w:cs="Arial"/>
          <w:sz w:val="24"/>
          <w:szCs w:val="24"/>
        </w:rPr>
        <w:t xml:space="preserve"> and </w:t>
      </w:r>
      <w:hyperlink r:id="rId20" w:history="1">
        <w:r w:rsidRPr="004F692D">
          <w:rPr>
            <w:rFonts w:ascii="Arial" w:eastAsia="Times New Roman" w:hAnsi="Arial" w:cs="Arial"/>
            <w:b/>
            <w:bCs/>
            <w:color w:val="0000FF"/>
            <w:sz w:val="24"/>
            <w:szCs w:val="24"/>
          </w:rPr>
          <w:t xml:space="preserve">Activity 2.1.6a Boolean </w:t>
        </w:r>
        <w:proofErr w:type="gramStart"/>
        <w:r w:rsidRPr="004F692D">
          <w:rPr>
            <w:rFonts w:ascii="Arial" w:eastAsia="Times New Roman" w:hAnsi="Arial" w:cs="Arial"/>
            <w:b/>
            <w:bCs/>
            <w:color w:val="0000FF"/>
            <w:sz w:val="24"/>
            <w:szCs w:val="24"/>
          </w:rPr>
          <w:t>Algebra  and</w:t>
        </w:r>
        <w:proofErr w:type="gramEnd"/>
        <w:r w:rsidRPr="004F692D">
          <w:rPr>
            <w:rFonts w:ascii="Arial" w:eastAsia="Times New Roman" w:hAnsi="Arial" w:cs="Arial"/>
            <w:b/>
            <w:bCs/>
            <w:color w:val="0000FF"/>
            <w:sz w:val="24"/>
            <w:szCs w:val="24"/>
          </w:rPr>
          <w:t xml:space="preserve"> </w:t>
        </w:r>
        <w:proofErr w:type="spellStart"/>
        <w:r w:rsidRPr="004F692D">
          <w:rPr>
            <w:rFonts w:ascii="Arial" w:eastAsia="Times New Roman" w:hAnsi="Arial" w:cs="Arial"/>
            <w:b/>
            <w:bCs/>
            <w:color w:val="0000FF"/>
            <w:sz w:val="24"/>
            <w:szCs w:val="24"/>
          </w:rPr>
          <w:t>DeMorgan’s</w:t>
        </w:r>
        <w:proofErr w:type="spellEnd"/>
        <w:r w:rsidRPr="004F692D">
          <w:rPr>
            <w:rFonts w:ascii="Arial" w:eastAsia="Times New Roman" w:hAnsi="Arial" w:cs="Arial"/>
            <w:b/>
            <w:bCs/>
            <w:color w:val="0000FF"/>
            <w:sz w:val="24"/>
            <w:szCs w:val="24"/>
          </w:rPr>
          <w:t xml:space="preserve"> Theorems</w:t>
        </w:r>
      </w:hyperlink>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 xml:space="preserve">Students will work on Activity 2.1.6 Boolean </w:t>
      </w:r>
      <w:proofErr w:type="gramStart"/>
      <w:r w:rsidRPr="004F692D">
        <w:rPr>
          <w:rFonts w:ascii="Arial" w:eastAsia="Times New Roman" w:hAnsi="Arial" w:cs="Arial"/>
          <w:sz w:val="24"/>
          <w:szCs w:val="24"/>
        </w:rPr>
        <w:t>Algebra</w:t>
      </w:r>
      <w:proofErr w:type="gramEnd"/>
      <w:r w:rsidRPr="004F692D">
        <w:rPr>
          <w:rFonts w:ascii="Arial" w:eastAsia="Times New Roman" w:hAnsi="Arial" w:cs="Arial"/>
          <w:sz w:val="24"/>
          <w:szCs w:val="24"/>
        </w:rPr>
        <w:t xml:space="preserve">.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After</w:t>
      </w:r>
      <w:proofErr w:type="gramEnd"/>
      <w:r w:rsidRPr="004F692D">
        <w:rPr>
          <w:rFonts w:ascii="Arial" w:eastAsia="Times New Roman" w:hAnsi="Arial" w:cs="Arial"/>
          <w:sz w:val="24"/>
          <w:szCs w:val="24"/>
        </w:rPr>
        <w:t xml:space="preserve"> the class has completed the first few problems in the activity, the teacher will review these problems with the class to clarify any misconceptions. The students will have the remainder of the class to complete the activity. Any unfinished work will be completed as homework.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present </w:t>
      </w:r>
      <w:hyperlink r:id="rId21" w:history="1">
        <w:proofErr w:type="spellStart"/>
        <w:r w:rsidRPr="004F692D">
          <w:rPr>
            <w:rFonts w:ascii="Arial" w:eastAsia="Times New Roman" w:hAnsi="Arial" w:cs="Arial"/>
            <w:b/>
            <w:bCs/>
            <w:color w:val="0000FF"/>
            <w:sz w:val="24"/>
            <w:szCs w:val="24"/>
          </w:rPr>
          <w:t>DeMorgan’s</w:t>
        </w:r>
        <w:proofErr w:type="spellEnd"/>
        <w:r w:rsidRPr="004F692D">
          <w:rPr>
            <w:rFonts w:ascii="Arial" w:eastAsia="Times New Roman" w:hAnsi="Arial" w:cs="Arial"/>
            <w:b/>
            <w:bCs/>
            <w:color w:val="0000FF"/>
            <w:sz w:val="24"/>
            <w:szCs w:val="24"/>
          </w:rPr>
          <w:t xml:space="preserve"> Theorems.ppt.</w:t>
        </w:r>
      </w:hyperlink>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Students will take notes in their engineering notebooks/portfolios.</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distribute and introduce </w:t>
      </w:r>
      <w:hyperlink r:id="rId22" w:history="1">
        <w:r w:rsidRPr="004F692D">
          <w:rPr>
            <w:rFonts w:ascii="Arial" w:eastAsia="Times New Roman" w:hAnsi="Arial" w:cs="Arial"/>
            <w:b/>
            <w:bCs/>
            <w:color w:val="0000FF"/>
            <w:sz w:val="24"/>
            <w:szCs w:val="24"/>
          </w:rPr>
          <w:t xml:space="preserve">Activity 2.1.7 </w:t>
        </w:r>
        <w:proofErr w:type="spellStart"/>
        <w:r w:rsidRPr="004F692D">
          <w:rPr>
            <w:rFonts w:ascii="Arial" w:eastAsia="Times New Roman" w:hAnsi="Arial" w:cs="Arial"/>
            <w:b/>
            <w:bCs/>
            <w:color w:val="0000FF"/>
            <w:sz w:val="24"/>
            <w:szCs w:val="24"/>
          </w:rPr>
          <w:t>DeMorgan’s</w:t>
        </w:r>
        <w:proofErr w:type="spellEnd"/>
        <w:r w:rsidRPr="004F692D">
          <w:rPr>
            <w:rFonts w:ascii="Arial" w:eastAsia="Times New Roman" w:hAnsi="Arial" w:cs="Arial"/>
            <w:b/>
            <w:bCs/>
            <w:color w:val="0000FF"/>
            <w:sz w:val="24"/>
            <w:szCs w:val="24"/>
          </w:rPr>
          <w:t xml:space="preserve"> Theorems.</w:t>
        </w:r>
      </w:hyperlink>
      <w:r w:rsidRPr="004F692D">
        <w:rPr>
          <w:rFonts w:ascii="Arial" w:eastAsia="Times New Roman" w:hAnsi="Arial" w:cs="Arial"/>
          <w:sz w:val="24"/>
          <w:szCs w:val="24"/>
        </w:rPr>
        <w:t xml:space="preserve">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 xml:space="preserve">Students will work on Activity 2.1.7 </w:t>
      </w:r>
      <w:proofErr w:type="spellStart"/>
      <w:r w:rsidRPr="004F692D">
        <w:rPr>
          <w:rFonts w:ascii="Arial" w:eastAsia="Times New Roman" w:hAnsi="Arial" w:cs="Arial"/>
          <w:sz w:val="24"/>
          <w:szCs w:val="24"/>
        </w:rPr>
        <w:t>DeMorgan’s</w:t>
      </w:r>
      <w:proofErr w:type="spellEnd"/>
      <w:r w:rsidRPr="004F692D">
        <w:rPr>
          <w:rFonts w:ascii="Arial" w:eastAsia="Times New Roman" w:hAnsi="Arial" w:cs="Arial"/>
          <w:sz w:val="24"/>
          <w:szCs w:val="24"/>
        </w:rPr>
        <w:t xml:space="preserve"> Theorems. </w:t>
      </w:r>
    </w:p>
    <w:p w:rsidR="004F692D" w:rsidRPr="004F692D" w:rsidRDefault="00DB47A6" w:rsidP="004F692D">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8</w:t>
      </w:r>
      <w:r w:rsidR="004F692D" w:rsidRPr="004F692D">
        <w:rPr>
          <w:rFonts w:ascii="Arial" w:eastAsia="Times New Roman" w:hAnsi="Arial" w:cs="Arial"/>
          <w:b/>
          <w:bCs/>
          <w:sz w:val="24"/>
          <w:szCs w:val="24"/>
        </w:rPr>
        <w:t xml:space="preserve">: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The teacher will review the Write Logic Expression – Boolean Simplification – AOI Logic Implementation</w:t>
      </w:r>
      <w:r w:rsidRPr="004F692D">
        <w:rPr>
          <w:rFonts w:ascii="Arial" w:eastAsia="Times New Roman" w:hAnsi="Arial" w:cs="Arial"/>
          <w:b/>
          <w:bCs/>
          <w:sz w:val="24"/>
          <w:szCs w:val="24"/>
        </w:rPr>
        <w:t xml:space="preserve"> </w:t>
      </w:r>
      <w:r w:rsidRPr="004F692D">
        <w:rPr>
          <w:rFonts w:ascii="Arial" w:eastAsia="Times New Roman" w:hAnsi="Arial" w:cs="Arial"/>
          <w:sz w:val="24"/>
          <w:szCs w:val="24"/>
        </w:rPr>
        <w:t>steps of the Combinational</w:t>
      </w:r>
      <w:r w:rsidRPr="004F692D">
        <w:rPr>
          <w:rFonts w:ascii="Arial" w:eastAsia="Times New Roman" w:hAnsi="Arial" w:cs="Arial"/>
          <w:b/>
          <w:bCs/>
          <w:sz w:val="24"/>
          <w:szCs w:val="24"/>
        </w:rPr>
        <w:t xml:space="preserve"> </w:t>
      </w:r>
      <w:r w:rsidRPr="004F692D">
        <w:rPr>
          <w:rFonts w:ascii="Arial" w:eastAsia="Times New Roman" w:hAnsi="Arial" w:cs="Arial"/>
          <w:sz w:val="24"/>
          <w:szCs w:val="24"/>
        </w:rPr>
        <w:t>Logic Design Process (v1) flow chart (see day 1).</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Students will complete procedure step 5 for the Majority Vote Project, documenting their work in their engineering notebooks/portfolios.</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assist the students as needed.</w:t>
      </w:r>
    </w:p>
    <w:p w:rsidR="00DB47A6" w:rsidRDefault="00DB47A6" w:rsidP="004F692D">
      <w:pPr>
        <w:spacing w:before="120" w:after="120" w:line="240" w:lineRule="auto"/>
        <w:ind w:left="360"/>
        <w:rPr>
          <w:rFonts w:ascii="Symbol" w:eastAsia="Times New Roman" w:hAnsi="Symbol" w:cs="Arial"/>
          <w:sz w:val="24"/>
          <w:szCs w:val="24"/>
        </w:rPr>
      </w:pPr>
    </w:p>
    <w:p w:rsidR="00DB47A6" w:rsidRDefault="00DB47A6" w:rsidP="004F692D">
      <w:pPr>
        <w:spacing w:before="120" w:after="120" w:line="240" w:lineRule="auto"/>
        <w:ind w:left="360"/>
        <w:rPr>
          <w:rFonts w:ascii="Arial" w:eastAsia="Times New Roman" w:hAnsi="Arial" w:cs="Arial"/>
          <w:b/>
          <w:bCs/>
          <w:sz w:val="24"/>
          <w:szCs w:val="24"/>
        </w:rPr>
      </w:pPr>
    </w:p>
    <w:p w:rsidR="00DB47A6" w:rsidRDefault="00DB47A6" w:rsidP="004F692D">
      <w:pPr>
        <w:spacing w:before="120" w:after="120" w:line="240" w:lineRule="auto"/>
        <w:ind w:left="360"/>
        <w:rPr>
          <w:rFonts w:ascii="Arial" w:eastAsia="Times New Roman" w:hAnsi="Arial" w:cs="Arial"/>
          <w:b/>
          <w:bCs/>
          <w:sz w:val="24"/>
          <w:szCs w:val="24"/>
        </w:rPr>
      </w:pPr>
    </w:p>
    <w:p w:rsidR="004F692D" w:rsidRPr="004F692D" w:rsidRDefault="00DB47A6" w:rsidP="004F692D">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lastRenderedPageBreak/>
        <w:t xml:space="preserve">Day 9: </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The teacher will review the Write Logic Expression – Boolean Simplification – AOI Logic Implementation</w:t>
      </w:r>
      <w:r w:rsidRPr="004F692D">
        <w:rPr>
          <w:rFonts w:ascii="Arial" w:eastAsia="Times New Roman" w:hAnsi="Arial" w:cs="Arial"/>
          <w:b/>
          <w:bCs/>
          <w:sz w:val="24"/>
          <w:szCs w:val="24"/>
        </w:rPr>
        <w:t xml:space="preserve"> </w:t>
      </w:r>
      <w:r w:rsidRPr="004F692D">
        <w:rPr>
          <w:rFonts w:ascii="Arial" w:eastAsia="Times New Roman" w:hAnsi="Arial" w:cs="Arial"/>
          <w:sz w:val="24"/>
          <w:szCs w:val="24"/>
        </w:rPr>
        <w:t>steps of the Combinational</w:t>
      </w:r>
      <w:r w:rsidRPr="004F692D">
        <w:rPr>
          <w:rFonts w:ascii="Arial" w:eastAsia="Times New Roman" w:hAnsi="Arial" w:cs="Arial"/>
          <w:b/>
          <w:bCs/>
          <w:sz w:val="24"/>
          <w:szCs w:val="24"/>
        </w:rPr>
        <w:t xml:space="preserve"> </w:t>
      </w:r>
      <w:r w:rsidRPr="004F692D">
        <w:rPr>
          <w:rFonts w:ascii="Arial" w:eastAsia="Times New Roman" w:hAnsi="Arial" w:cs="Arial"/>
          <w:sz w:val="24"/>
          <w:szCs w:val="24"/>
        </w:rPr>
        <w:t>Logic Design Process (v1) flow chart (see day 1).</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Students will complete procedure steps 6, 7, and 8 for the Majority Vote Project, documenting their work in their engineering notebooks/portfolios.</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proofErr w:type="gramStart"/>
      <w:r w:rsidRPr="004F692D">
        <w:rPr>
          <w:rFonts w:ascii="Arial" w:eastAsia="Times New Roman" w:hAnsi="Arial" w:cs="Arial"/>
          <w:sz w:val="24"/>
          <w:szCs w:val="24"/>
        </w:rPr>
        <w:t>The</w:t>
      </w:r>
      <w:proofErr w:type="gramEnd"/>
      <w:r w:rsidRPr="004F692D">
        <w:rPr>
          <w:rFonts w:ascii="Arial" w:eastAsia="Times New Roman" w:hAnsi="Arial" w:cs="Arial"/>
          <w:sz w:val="24"/>
          <w:szCs w:val="24"/>
        </w:rPr>
        <w:t xml:space="preserve"> teacher will assist the students as needed.</w:t>
      </w:r>
    </w:p>
    <w:p w:rsidR="004F692D" w:rsidRPr="004F692D" w:rsidRDefault="004F692D" w:rsidP="004F692D">
      <w:pPr>
        <w:spacing w:after="60" w:line="240" w:lineRule="auto"/>
        <w:ind w:left="1080" w:hanging="360"/>
        <w:rPr>
          <w:rFonts w:ascii="Arial" w:eastAsia="Times New Roman" w:hAnsi="Arial" w:cs="Arial"/>
          <w:sz w:val="24"/>
          <w:szCs w:val="24"/>
        </w:rPr>
      </w:pPr>
      <w:r w:rsidRPr="004F692D">
        <w:rPr>
          <w:rFonts w:ascii="Symbol" w:eastAsia="Times New Roman" w:hAnsi="Symbol" w:cs="Arial"/>
          <w:sz w:val="24"/>
          <w:szCs w:val="24"/>
        </w:rPr>
        <w:t></w:t>
      </w:r>
      <w:r w:rsidRPr="004F692D">
        <w:rPr>
          <w:rFonts w:ascii="Times New Roman" w:eastAsia="Times New Roman" w:hAnsi="Times New Roman" w:cs="Times New Roman"/>
          <w:sz w:val="14"/>
          <w:szCs w:val="14"/>
        </w:rPr>
        <w:t xml:space="preserve">         </w:t>
      </w:r>
      <w:r w:rsidRPr="004F692D">
        <w:rPr>
          <w:rFonts w:ascii="Arial" w:eastAsia="Times New Roman" w:hAnsi="Arial" w:cs="Arial"/>
          <w:sz w:val="24"/>
          <w:szCs w:val="24"/>
        </w:rPr>
        <w:t xml:space="preserve">Using the </w:t>
      </w:r>
      <w:r w:rsidRPr="004F692D">
        <w:rPr>
          <w:rFonts w:ascii="Arial" w:eastAsia="Times New Roman" w:hAnsi="Arial" w:cs="Arial"/>
          <w:b/>
          <w:bCs/>
          <w:sz w:val="24"/>
          <w:szCs w:val="24"/>
        </w:rPr>
        <w:t>Project 2.1.1 Majority Vote – Voting Machine Answer Key</w:t>
      </w:r>
      <w:r w:rsidRPr="004F692D">
        <w:rPr>
          <w:rFonts w:ascii="Arial" w:eastAsia="Times New Roman" w:hAnsi="Arial" w:cs="Arial"/>
          <w:sz w:val="24"/>
          <w:szCs w:val="24"/>
        </w:rPr>
        <w:t xml:space="preserve"> as a guide, the teacher will review the results with the class to ensure that each student understands the process and has obtained the correct results. </w:t>
      </w:r>
    </w:p>
    <w:p w:rsidR="004F692D" w:rsidRPr="004F692D" w:rsidRDefault="004F692D" w:rsidP="004F692D">
      <w:pPr>
        <w:spacing w:after="0" w:line="240" w:lineRule="auto"/>
        <w:ind w:left="360"/>
        <w:rPr>
          <w:rFonts w:ascii="Arial" w:eastAsia="Times New Roman" w:hAnsi="Arial" w:cs="Arial"/>
          <w:sz w:val="24"/>
          <w:szCs w:val="24"/>
        </w:rPr>
      </w:pPr>
      <w:r w:rsidRPr="004F692D">
        <w:rPr>
          <w:rFonts w:ascii="Arial" w:eastAsia="Times New Roman" w:hAnsi="Arial" w:cs="Arial"/>
          <w:sz w:val="24"/>
          <w:szCs w:val="24"/>
        </w:rPr>
        <w:t> </w:t>
      </w:r>
    </w:p>
    <w:p w:rsidR="004F692D" w:rsidRPr="004F692D" w:rsidRDefault="004F692D" w:rsidP="004F692D">
      <w:pPr>
        <w:spacing w:after="120" w:line="240" w:lineRule="auto"/>
        <w:rPr>
          <w:rFonts w:ascii="Arial" w:eastAsia="Times New Roman" w:hAnsi="Arial" w:cs="Arial"/>
          <w:b/>
          <w:bCs/>
          <w:sz w:val="32"/>
          <w:szCs w:val="32"/>
        </w:rPr>
      </w:pPr>
      <w:r w:rsidRPr="004F692D">
        <w:rPr>
          <w:rFonts w:ascii="Arial" w:eastAsia="Times New Roman" w:hAnsi="Arial" w:cs="Arial"/>
          <w:b/>
          <w:bCs/>
          <w:sz w:val="32"/>
          <w:szCs w:val="32"/>
        </w:rPr>
        <w:t>Instructional Resources</w:t>
      </w:r>
    </w:p>
    <w:p w:rsidR="004F692D" w:rsidRPr="004F692D" w:rsidRDefault="004F692D" w:rsidP="004F692D">
      <w:pPr>
        <w:spacing w:before="120" w:after="120" w:line="240" w:lineRule="auto"/>
        <w:ind w:left="360"/>
        <w:rPr>
          <w:rFonts w:ascii="Arial" w:eastAsia="Times New Roman" w:hAnsi="Arial" w:cs="Arial"/>
          <w:sz w:val="24"/>
          <w:szCs w:val="24"/>
        </w:rPr>
      </w:pPr>
      <w:r w:rsidRPr="004F692D">
        <w:rPr>
          <w:rFonts w:ascii="Arial" w:eastAsia="Times New Roman" w:hAnsi="Arial" w:cs="Arial"/>
          <w:sz w:val="24"/>
          <w:szCs w:val="24"/>
        </w:rPr>
        <w:t>Presentations</w:t>
      </w:r>
    </w:p>
    <w:p w:rsidR="004F692D" w:rsidRPr="004F692D" w:rsidRDefault="004F692D" w:rsidP="004F692D">
      <w:pPr>
        <w:spacing w:after="120" w:line="240" w:lineRule="auto"/>
        <w:ind w:left="720"/>
        <w:rPr>
          <w:rFonts w:ascii="Arial" w:eastAsia="Times New Roman" w:hAnsi="Arial" w:cs="Arial"/>
          <w:b/>
          <w:bCs/>
          <w:sz w:val="24"/>
          <w:szCs w:val="24"/>
        </w:rPr>
      </w:pPr>
      <w:hyperlink r:id="rId23" w:history="1">
        <w:r w:rsidRPr="004F692D">
          <w:rPr>
            <w:rFonts w:ascii="Arial" w:eastAsia="Times New Roman" w:hAnsi="Arial" w:cs="Arial"/>
            <w:b/>
            <w:bCs/>
            <w:color w:val="0000FF"/>
            <w:sz w:val="24"/>
            <w:szCs w:val="24"/>
          </w:rPr>
          <w:t>Introduction to Logic &amp; Datasheets</w:t>
        </w:r>
      </w:hyperlink>
    </w:p>
    <w:p w:rsidR="004F692D" w:rsidRPr="004F692D" w:rsidRDefault="004F692D" w:rsidP="004F692D">
      <w:pPr>
        <w:spacing w:after="120" w:line="240" w:lineRule="auto"/>
        <w:ind w:left="720"/>
        <w:rPr>
          <w:rFonts w:ascii="Arial" w:eastAsia="Times New Roman" w:hAnsi="Arial" w:cs="Arial"/>
          <w:b/>
          <w:bCs/>
          <w:sz w:val="24"/>
          <w:szCs w:val="24"/>
        </w:rPr>
      </w:pPr>
      <w:hyperlink r:id="rId24" w:history="1">
        <w:r w:rsidRPr="004F692D">
          <w:rPr>
            <w:rFonts w:ascii="Arial" w:eastAsia="Times New Roman" w:hAnsi="Arial" w:cs="Arial"/>
            <w:b/>
            <w:bCs/>
            <w:color w:val="0000FF"/>
            <w:sz w:val="24"/>
            <w:szCs w:val="24"/>
          </w:rPr>
          <w:t>Troubleshooting</w:t>
        </w:r>
      </w:hyperlink>
      <w:r w:rsidRPr="004F692D">
        <w:rPr>
          <w:rFonts w:ascii="Arial" w:eastAsia="Times New Roman" w:hAnsi="Arial" w:cs="Arial"/>
          <w:sz w:val="24"/>
          <w:szCs w:val="24"/>
        </w:rPr>
        <w:t xml:space="preserve">  </w:t>
      </w:r>
    </w:p>
    <w:p w:rsidR="004F692D" w:rsidRPr="004F692D" w:rsidRDefault="004F692D" w:rsidP="004F692D">
      <w:pPr>
        <w:spacing w:after="120" w:line="240" w:lineRule="auto"/>
        <w:ind w:left="720"/>
        <w:rPr>
          <w:rFonts w:ascii="Arial" w:eastAsia="Times New Roman" w:hAnsi="Arial" w:cs="Arial"/>
          <w:b/>
          <w:bCs/>
          <w:sz w:val="24"/>
          <w:szCs w:val="24"/>
        </w:rPr>
      </w:pPr>
      <w:hyperlink r:id="rId25" w:history="1">
        <w:r w:rsidRPr="004F692D">
          <w:rPr>
            <w:rFonts w:ascii="Arial" w:eastAsia="Times New Roman" w:hAnsi="Arial" w:cs="Arial"/>
            <w:b/>
            <w:bCs/>
            <w:color w:val="0000FF"/>
            <w:sz w:val="24"/>
            <w:szCs w:val="24"/>
          </w:rPr>
          <w:t>Combo Logic Design Process</w:t>
        </w:r>
      </w:hyperlink>
    </w:p>
    <w:p w:rsidR="004F692D" w:rsidRPr="004F692D" w:rsidRDefault="004F692D" w:rsidP="004F692D">
      <w:pPr>
        <w:spacing w:after="120" w:line="240" w:lineRule="auto"/>
        <w:ind w:left="720"/>
        <w:rPr>
          <w:rFonts w:ascii="Arial" w:eastAsia="Times New Roman" w:hAnsi="Arial" w:cs="Arial"/>
          <w:b/>
          <w:bCs/>
          <w:sz w:val="24"/>
          <w:szCs w:val="24"/>
        </w:rPr>
      </w:pPr>
      <w:hyperlink r:id="rId26" w:history="1">
        <w:r w:rsidRPr="004F692D">
          <w:rPr>
            <w:rFonts w:ascii="Arial" w:eastAsia="Times New Roman" w:hAnsi="Arial" w:cs="Arial"/>
            <w:b/>
            <w:bCs/>
            <w:color w:val="0000FF"/>
            <w:sz w:val="24"/>
            <w:szCs w:val="24"/>
          </w:rPr>
          <w:t>Binary Number Systems &amp; Conversion</w:t>
        </w:r>
      </w:hyperlink>
    </w:p>
    <w:p w:rsidR="004F692D" w:rsidRPr="004F692D" w:rsidRDefault="004F692D" w:rsidP="004F692D">
      <w:pPr>
        <w:spacing w:after="120" w:line="240" w:lineRule="auto"/>
        <w:ind w:left="720"/>
        <w:rPr>
          <w:rFonts w:ascii="Arial" w:eastAsia="Times New Roman" w:hAnsi="Arial" w:cs="Arial"/>
          <w:b/>
          <w:bCs/>
          <w:sz w:val="24"/>
          <w:szCs w:val="24"/>
        </w:rPr>
      </w:pPr>
      <w:hyperlink r:id="rId27" w:history="1">
        <w:r w:rsidRPr="004F692D">
          <w:rPr>
            <w:rFonts w:ascii="Arial" w:eastAsia="Times New Roman" w:hAnsi="Arial" w:cs="Arial"/>
            <w:b/>
            <w:bCs/>
            <w:color w:val="0000FF"/>
            <w:sz w:val="24"/>
            <w:szCs w:val="24"/>
          </w:rPr>
          <w:t>Truth Tables &amp; Logic Expressions</w:t>
        </w:r>
      </w:hyperlink>
    </w:p>
    <w:p w:rsidR="004F692D" w:rsidRPr="004F692D" w:rsidRDefault="004F692D" w:rsidP="004F692D">
      <w:pPr>
        <w:spacing w:after="120" w:line="240" w:lineRule="auto"/>
        <w:ind w:left="720"/>
        <w:rPr>
          <w:rFonts w:ascii="Arial" w:eastAsia="Times New Roman" w:hAnsi="Arial" w:cs="Arial"/>
          <w:b/>
          <w:bCs/>
          <w:sz w:val="24"/>
          <w:szCs w:val="24"/>
        </w:rPr>
      </w:pPr>
      <w:hyperlink r:id="rId28" w:history="1">
        <w:r w:rsidRPr="004F692D">
          <w:rPr>
            <w:rFonts w:ascii="Arial" w:eastAsia="Times New Roman" w:hAnsi="Arial" w:cs="Arial"/>
            <w:b/>
            <w:bCs/>
            <w:color w:val="0000FF"/>
            <w:sz w:val="24"/>
            <w:szCs w:val="24"/>
          </w:rPr>
          <w:t>AOI Logic Analysis</w:t>
        </w:r>
      </w:hyperlink>
    </w:p>
    <w:p w:rsidR="004F692D" w:rsidRPr="004F692D" w:rsidRDefault="004F692D" w:rsidP="004F692D">
      <w:pPr>
        <w:spacing w:after="120" w:line="240" w:lineRule="auto"/>
        <w:ind w:left="720"/>
        <w:rPr>
          <w:rFonts w:ascii="Arial" w:eastAsia="Times New Roman" w:hAnsi="Arial" w:cs="Arial"/>
          <w:b/>
          <w:bCs/>
          <w:sz w:val="24"/>
          <w:szCs w:val="24"/>
        </w:rPr>
      </w:pPr>
      <w:hyperlink r:id="rId29" w:history="1">
        <w:r w:rsidRPr="004F692D">
          <w:rPr>
            <w:rFonts w:ascii="Arial" w:eastAsia="Times New Roman" w:hAnsi="Arial" w:cs="Arial"/>
            <w:b/>
            <w:bCs/>
            <w:color w:val="0000FF"/>
            <w:sz w:val="24"/>
            <w:szCs w:val="24"/>
          </w:rPr>
          <w:t>AOI Logic Implementation</w:t>
        </w:r>
      </w:hyperlink>
    </w:p>
    <w:p w:rsidR="004F692D" w:rsidRPr="004F692D" w:rsidRDefault="004F692D" w:rsidP="004F692D">
      <w:pPr>
        <w:spacing w:after="120" w:line="240" w:lineRule="auto"/>
        <w:ind w:left="720"/>
        <w:rPr>
          <w:rFonts w:ascii="Arial" w:eastAsia="Times New Roman" w:hAnsi="Arial" w:cs="Arial"/>
          <w:b/>
          <w:bCs/>
          <w:sz w:val="24"/>
          <w:szCs w:val="24"/>
        </w:rPr>
      </w:pPr>
      <w:hyperlink r:id="rId30" w:history="1">
        <w:r w:rsidRPr="004F692D">
          <w:rPr>
            <w:rFonts w:ascii="Arial" w:eastAsia="Times New Roman" w:hAnsi="Arial" w:cs="Arial"/>
            <w:b/>
            <w:bCs/>
            <w:color w:val="0000FF"/>
            <w:sz w:val="24"/>
            <w:szCs w:val="24"/>
          </w:rPr>
          <w:t xml:space="preserve">Boolean </w:t>
        </w:r>
        <w:proofErr w:type="gramStart"/>
        <w:r w:rsidRPr="004F692D">
          <w:rPr>
            <w:rFonts w:ascii="Arial" w:eastAsia="Times New Roman" w:hAnsi="Arial" w:cs="Arial"/>
            <w:b/>
            <w:bCs/>
            <w:color w:val="0000FF"/>
            <w:sz w:val="24"/>
            <w:szCs w:val="24"/>
          </w:rPr>
          <w:t>Algebra</w:t>
        </w:r>
        <w:proofErr w:type="gramEnd"/>
      </w:hyperlink>
    </w:p>
    <w:p w:rsidR="004F692D" w:rsidRPr="004F692D" w:rsidRDefault="004F692D" w:rsidP="004F692D">
      <w:pPr>
        <w:spacing w:after="120" w:line="240" w:lineRule="auto"/>
        <w:ind w:left="720"/>
        <w:rPr>
          <w:rFonts w:ascii="Arial" w:eastAsia="Times New Roman" w:hAnsi="Arial" w:cs="Arial"/>
          <w:b/>
          <w:bCs/>
          <w:sz w:val="24"/>
          <w:szCs w:val="24"/>
        </w:rPr>
      </w:pPr>
      <w:hyperlink r:id="rId31" w:history="1">
        <w:proofErr w:type="spellStart"/>
        <w:r w:rsidRPr="004F692D">
          <w:rPr>
            <w:rFonts w:ascii="Arial" w:eastAsia="Times New Roman" w:hAnsi="Arial" w:cs="Arial"/>
            <w:b/>
            <w:bCs/>
            <w:color w:val="0000FF"/>
            <w:sz w:val="24"/>
            <w:szCs w:val="24"/>
          </w:rPr>
          <w:t>DeMorgan’s</w:t>
        </w:r>
        <w:proofErr w:type="spellEnd"/>
        <w:r w:rsidRPr="004F692D">
          <w:rPr>
            <w:rFonts w:ascii="Arial" w:eastAsia="Times New Roman" w:hAnsi="Arial" w:cs="Arial"/>
            <w:b/>
            <w:bCs/>
            <w:color w:val="0000FF"/>
            <w:sz w:val="24"/>
            <w:szCs w:val="24"/>
          </w:rPr>
          <w:t xml:space="preserve"> Theorems</w:t>
        </w:r>
      </w:hyperlink>
    </w:p>
    <w:p w:rsidR="004F692D" w:rsidRPr="004F692D" w:rsidRDefault="004F692D" w:rsidP="004F692D">
      <w:pPr>
        <w:spacing w:before="240" w:after="120" w:line="240" w:lineRule="auto"/>
        <w:ind w:left="360"/>
        <w:rPr>
          <w:rFonts w:ascii="Arial" w:eastAsia="Times New Roman" w:hAnsi="Arial" w:cs="Arial"/>
          <w:sz w:val="24"/>
          <w:szCs w:val="24"/>
        </w:rPr>
      </w:pPr>
      <w:r w:rsidRPr="004F692D">
        <w:rPr>
          <w:rFonts w:ascii="Arial" w:eastAsia="Times New Roman" w:hAnsi="Arial" w:cs="Arial"/>
          <w:sz w:val="24"/>
          <w:szCs w:val="24"/>
        </w:rPr>
        <w:t>Word Documents</w:t>
      </w:r>
    </w:p>
    <w:p w:rsidR="004F692D" w:rsidRPr="004F692D" w:rsidRDefault="004F692D" w:rsidP="004F692D">
      <w:pPr>
        <w:spacing w:after="120" w:line="240" w:lineRule="auto"/>
        <w:ind w:left="720"/>
        <w:rPr>
          <w:rFonts w:ascii="Arial" w:eastAsia="Times New Roman" w:hAnsi="Arial" w:cs="Arial"/>
          <w:b/>
          <w:bCs/>
          <w:sz w:val="24"/>
          <w:szCs w:val="24"/>
        </w:rPr>
      </w:pPr>
      <w:hyperlink r:id="rId32" w:history="1">
        <w:r w:rsidRPr="004F692D">
          <w:rPr>
            <w:rFonts w:ascii="Arial" w:eastAsia="Times New Roman" w:hAnsi="Arial" w:cs="Arial"/>
            <w:b/>
            <w:bCs/>
            <w:color w:val="0000FF"/>
            <w:sz w:val="24"/>
            <w:szCs w:val="24"/>
          </w:rPr>
          <w:t>Activity 1.3.4 Introduction to Logic &amp; Datasheets</w:t>
        </w:r>
      </w:hyperlink>
    </w:p>
    <w:p w:rsidR="004F692D" w:rsidRPr="004F692D" w:rsidRDefault="004F692D" w:rsidP="004F692D">
      <w:pPr>
        <w:spacing w:after="120" w:line="240" w:lineRule="auto"/>
        <w:ind w:left="720"/>
        <w:rPr>
          <w:rFonts w:ascii="Arial" w:eastAsia="Times New Roman" w:hAnsi="Arial" w:cs="Arial"/>
          <w:b/>
          <w:bCs/>
          <w:sz w:val="24"/>
          <w:szCs w:val="24"/>
        </w:rPr>
      </w:pPr>
      <w:r w:rsidRPr="004F692D">
        <w:rPr>
          <w:rFonts w:ascii="Arial" w:eastAsia="Times New Roman" w:hAnsi="Arial" w:cs="Arial"/>
          <w:sz w:val="24"/>
          <w:szCs w:val="24"/>
        </w:rPr>
        <w:fldChar w:fldCharType="begin"/>
      </w:r>
      <w:r w:rsidRPr="004F692D">
        <w:rPr>
          <w:rFonts w:ascii="Arial" w:eastAsia="Times New Roman" w:hAnsi="Arial" w:cs="Arial"/>
          <w:sz w:val="24"/>
          <w:szCs w:val="24"/>
        </w:rPr>
        <w:instrText xml:space="preserve"> HYPERLINK "mk:@MSITStore:C:\\Documents%20and%20Settings\\DAVID_ROEMER\\Desktop\\DE\\DE_2009.chm::/Unit_2/Activities/P2_1_1MajorityVote.doc" </w:instrText>
      </w:r>
      <w:r w:rsidRPr="004F692D">
        <w:rPr>
          <w:rFonts w:ascii="Arial" w:eastAsia="Times New Roman" w:hAnsi="Arial" w:cs="Arial"/>
          <w:sz w:val="24"/>
          <w:szCs w:val="24"/>
        </w:rPr>
        <w:fldChar w:fldCharType="separate"/>
      </w:r>
      <w:r w:rsidRPr="004F692D">
        <w:rPr>
          <w:rFonts w:ascii="Arial" w:eastAsia="Times New Roman" w:hAnsi="Arial" w:cs="Arial"/>
          <w:b/>
          <w:bCs/>
          <w:color w:val="0000FF"/>
          <w:sz w:val="24"/>
          <w:szCs w:val="24"/>
        </w:rPr>
        <w:t>Project 2.1.1 Majority Vote</w:t>
      </w:r>
      <w:r w:rsidRPr="004F692D">
        <w:rPr>
          <w:rFonts w:ascii="Arial" w:eastAsia="Times New Roman" w:hAnsi="Arial" w:cs="Arial"/>
          <w:sz w:val="24"/>
          <w:szCs w:val="24"/>
        </w:rPr>
        <w:fldChar w:fldCharType="end"/>
      </w:r>
    </w:p>
    <w:p w:rsidR="004F692D" w:rsidRPr="004F692D" w:rsidRDefault="004F692D" w:rsidP="004F692D">
      <w:pPr>
        <w:spacing w:after="120" w:line="240" w:lineRule="auto"/>
        <w:ind w:left="720"/>
        <w:rPr>
          <w:rFonts w:ascii="Arial" w:eastAsia="Times New Roman" w:hAnsi="Arial" w:cs="Arial"/>
          <w:b/>
          <w:bCs/>
          <w:sz w:val="24"/>
          <w:szCs w:val="24"/>
        </w:rPr>
      </w:pPr>
      <w:hyperlink r:id="rId33" w:history="1">
        <w:r w:rsidRPr="004F692D">
          <w:rPr>
            <w:rFonts w:ascii="Arial" w:eastAsia="Times New Roman" w:hAnsi="Arial" w:cs="Arial"/>
            <w:b/>
            <w:bCs/>
            <w:color w:val="0000FF"/>
            <w:sz w:val="24"/>
            <w:szCs w:val="24"/>
          </w:rPr>
          <w:t>Activity 2.1.2 Binary Numbers &amp; Conversion</w:t>
        </w:r>
      </w:hyperlink>
    </w:p>
    <w:p w:rsidR="004F692D" w:rsidRPr="004F692D" w:rsidRDefault="004F692D" w:rsidP="004F692D">
      <w:pPr>
        <w:spacing w:after="120" w:line="240" w:lineRule="auto"/>
        <w:ind w:left="720"/>
        <w:rPr>
          <w:rFonts w:ascii="Arial" w:eastAsia="Times New Roman" w:hAnsi="Arial" w:cs="Arial"/>
          <w:b/>
          <w:bCs/>
          <w:sz w:val="24"/>
          <w:szCs w:val="24"/>
        </w:rPr>
      </w:pPr>
      <w:hyperlink r:id="rId34" w:history="1">
        <w:r w:rsidRPr="004F692D">
          <w:rPr>
            <w:rFonts w:ascii="Arial" w:eastAsia="Times New Roman" w:hAnsi="Arial" w:cs="Arial"/>
            <w:b/>
            <w:bCs/>
            <w:color w:val="0000FF"/>
            <w:sz w:val="24"/>
            <w:szCs w:val="24"/>
          </w:rPr>
          <w:t>Activity 2.1.3 Truth Tables &amp; Logic Expressions</w:t>
        </w:r>
      </w:hyperlink>
    </w:p>
    <w:p w:rsidR="004F692D" w:rsidRPr="004F692D" w:rsidRDefault="004F692D" w:rsidP="004F692D">
      <w:pPr>
        <w:spacing w:after="120" w:line="240" w:lineRule="auto"/>
        <w:ind w:left="720"/>
        <w:rPr>
          <w:rFonts w:ascii="Arial" w:eastAsia="Times New Roman" w:hAnsi="Arial" w:cs="Arial"/>
          <w:b/>
          <w:bCs/>
          <w:sz w:val="24"/>
          <w:szCs w:val="24"/>
        </w:rPr>
      </w:pPr>
      <w:hyperlink r:id="rId35" w:history="1">
        <w:r w:rsidRPr="004F692D">
          <w:rPr>
            <w:rFonts w:ascii="Arial" w:eastAsia="Times New Roman" w:hAnsi="Arial" w:cs="Arial"/>
            <w:b/>
            <w:bCs/>
            <w:color w:val="0000FF"/>
            <w:sz w:val="24"/>
            <w:szCs w:val="24"/>
          </w:rPr>
          <w:t>Activity 2.1.4 AOI Logic Analysis</w:t>
        </w:r>
      </w:hyperlink>
    </w:p>
    <w:p w:rsidR="004F692D" w:rsidRPr="004F692D" w:rsidRDefault="004F692D" w:rsidP="004F692D">
      <w:pPr>
        <w:spacing w:after="120" w:line="240" w:lineRule="auto"/>
        <w:ind w:left="720"/>
        <w:rPr>
          <w:rFonts w:ascii="Arial" w:eastAsia="Times New Roman" w:hAnsi="Arial" w:cs="Arial"/>
          <w:b/>
          <w:bCs/>
          <w:sz w:val="24"/>
          <w:szCs w:val="24"/>
        </w:rPr>
      </w:pPr>
      <w:hyperlink r:id="rId36" w:history="1">
        <w:r w:rsidRPr="004F692D">
          <w:rPr>
            <w:rFonts w:ascii="Arial" w:eastAsia="Times New Roman" w:hAnsi="Arial" w:cs="Arial"/>
            <w:b/>
            <w:bCs/>
            <w:color w:val="0000FF"/>
            <w:sz w:val="24"/>
            <w:szCs w:val="24"/>
          </w:rPr>
          <w:t>Activity 2.1.5 AOI Logic Implementation</w:t>
        </w:r>
      </w:hyperlink>
    </w:p>
    <w:p w:rsidR="004F692D" w:rsidRPr="004F692D" w:rsidRDefault="004F692D" w:rsidP="004F692D">
      <w:pPr>
        <w:spacing w:after="120" w:line="240" w:lineRule="auto"/>
        <w:ind w:left="720"/>
        <w:rPr>
          <w:rFonts w:ascii="Arial" w:eastAsia="Times New Roman" w:hAnsi="Arial" w:cs="Arial"/>
          <w:b/>
          <w:bCs/>
          <w:sz w:val="24"/>
          <w:szCs w:val="24"/>
        </w:rPr>
      </w:pPr>
      <w:hyperlink r:id="rId37" w:history="1">
        <w:r w:rsidRPr="004F692D">
          <w:rPr>
            <w:rFonts w:ascii="Arial" w:eastAsia="Times New Roman" w:hAnsi="Arial" w:cs="Arial"/>
            <w:b/>
            <w:bCs/>
            <w:color w:val="0000FF"/>
            <w:sz w:val="24"/>
            <w:szCs w:val="24"/>
          </w:rPr>
          <w:t xml:space="preserve">Activity 2.1.6 Boolean </w:t>
        </w:r>
        <w:proofErr w:type="gramStart"/>
        <w:r w:rsidRPr="004F692D">
          <w:rPr>
            <w:rFonts w:ascii="Arial" w:eastAsia="Times New Roman" w:hAnsi="Arial" w:cs="Arial"/>
            <w:b/>
            <w:bCs/>
            <w:color w:val="0000FF"/>
            <w:sz w:val="24"/>
            <w:szCs w:val="24"/>
          </w:rPr>
          <w:t>Algebra</w:t>
        </w:r>
        <w:proofErr w:type="gramEnd"/>
      </w:hyperlink>
    </w:p>
    <w:p w:rsidR="004F692D" w:rsidRPr="004F692D" w:rsidRDefault="004F692D" w:rsidP="004F692D">
      <w:pPr>
        <w:spacing w:after="120" w:line="240" w:lineRule="auto"/>
        <w:ind w:left="720"/>
        <w:rPr>
          <w:rFonts w:ascii="Arial" w:eastAsia="Times New Roman" w:hAnsi="Arial" w:cs="Arial"/>
          <w:b/>
          <w:bCs/>
          <w:sz w:val="24"/>
          <w:szCs w:val="24"/>
        </w:rPr>
      </w:pPr>
      <w:hyperlink r:id="rId38" w:history="1">
        <w:r w:rsidRPr="004F692D">
          <w:rPr>
            <w:rFonts w:ascii="Arial" w:eastAsia="Times New Roman" w:hAnsi="Arial" w:cs="Arial"/>
            <w:b/>
            <w:bCs/>
            <w:color w:val="0000FF"/>
            <w:sz w:val="24"/>
            <w:szCs w:val="24"/>
          </w:rPr>
          <w:t>Activity 2.1.6a Boolean Algebra</w:t>
        </w:r>
        <w:proofErr w:type="gramStart"/>
        <w:r w:rsidRPr="004F692D">
          <w:rPr>
            <w:rFonts w:ascii="Arial" w:eastAsia="Times New Roman" w:hAnsi="Arial" w:cs="Arial"/>
            <w:b/>
            <w:bCs/>
            <w:color w:val="0000FF"/>
            <w:sz w:val="24"/>
            <w:szCs w:val="24"/>
          </w:rPr>
          <w:t>  and</w:t>
        </w:r>
        <w:proofErr w:type="gramEnd"/>
        <w:r w:rsidRPr="004F692D">
          <w:rPr>
            <w:rFonts w:ascii="Arial" w:eastAsia="Times New Roman" w:hAnsi="Arial" w:cs="Arial"/>
            <w:b/>
            <w:bCs/>
            <w:color w:val="0000FF"/>
            <w:sz w:val="24"/>
            <w:szCs w:val="24"/>
          </w:rPr>
          <w:t xml:space="preserve"> </w:t>
        </w:r>
        <w:proofErr w:type="spellStart"/>
        <w:r w:rsidRPr="004F692D">
          <w:rPr>
            <w:rFonts w:ascii="Arial" w:eastAsia="Times New Roman" w:hAnsi="Arial" w:cs="Arial"/>
            <w:b/>
            <w:bCs/>
            <w:color w:val="0000FF"/>
            <w:sz w:val="24"/>
            <w:szCs w:val="24"/>
          </w:rPr>
          <w:t>DeMorgan’s</w:t>
        </w:r>
        <w:proofErr w:type="spellEnd"/>
        <w:r w:rsidRPr="004F692D">
          <w:rPr>
            <w:rFonts w:ascii="Arial" w:eastAsia="Times New Roman" w:hAnsi="Arial" w:cs="Arial"/>
            <w:b/>
            <w:bCs/>
            <w:color w:val="0000FF"/>
            <w:sz w:val="24"/>
            <w:szCs w:val="24"/>
          </w:rPr>
          <w:t xml:space="preserve"> Theorems</w:t>
        </w:r>
      </w:hyperlink>
      <w:r w:rsidRPr="004F692D">
        <w:rPr>
          <w:rFonts w:ascii="Arial" w:eastAsia="Times New Roman" w:hAnsi="Arial" w:cs="Arial"/>
          <w:sz w:val="24"/>
          <w:szCs w:val="24"/>
        </w:rPr>
        <w:t xml:space="preserve"> </w:t>
      </w:r>
    </w:p>
    <w:p w:rsidR="004F692D" w:rsidRPr="004F692D" w:rsidRDefault="004F692D" w:rsidP="004F692D">
      <w:pPr>
        <w:spacing w:after="120" w:line="240" w:lineRule="auto"/>
        <w:ind w:left="720"/>
        <w:rPr>
          <w:rFonts w:ascii="Arial" w:eastAsia="Times New Roman" w:hAnsi="Arial" w:cs="Arial"/>
          <w:b/>
          <w:bCs/>
          <w:sz w:val="24"/>
          <w:szCs w:val="24"/>
        </w:rPr>
      </w:pPr>
      <w:hyperlink r:id="rId39" w:history="1">
        <w:r w:rsidRPr="004F692D">
          <w:rPr>
            <w:rFonts w:ascii="Arial" w:eastAsia="Times New Roman" w:hAnsi="Arial" w:cs="Arial"/>
            <w:b/>
            <w:bCs/>
            <w:color w:val="0000FF"/>
            <w:sz w:val="24"/>
            <w:szCs w:val="24"/>
          </w:rPr>
          <w:t xml:space="preserve">Activity 2.1.7 </w:t>
        </w:r>
        <w:proofErr w:type="spellStart"/>
        <w:r w:rsidRPr="004F692D">
          <w:rPr>
            <w:rFonts w:ascii="Arial" w:eastAsia="Times New Roman" w:hAnsi="Arial" w:cs="Arial"/>
            <w:b/>
            <w:bCs/>
            <w:color w:val="0000FF"/>
            <w:sz w:val="24"/>
            <w:szCs w:val="24"/>
          </w:rPr>
          <w:t>DeMorgan’s</w:t>
        </w:r>
        <w:proofErr w:type="spellEnd"/>
        <w:r w:rsidRPr="004F692D">
          <w:rPr>
            <w:rFonts w:ascii="Arial" w:eastAsia="Times New Roman" w:hAnsi="Arial" w:cs="Arial"/>
            <w:b/>
            <w:bCs/>
            <w:color w:val="0000FF"/>
            <w:sz w:val="24"/>
            <w:szCs w:val="24"/>
          </w:rPr>
          <w:t xml:space="preserve"> Theorems</w:t>
        </w:r>
      </w:hyperlink>
    </w:p>
    <w:p w:rsidR="00F52823" w:rsidRDefault="00F52823"/>
    <w:sectPr w:rsidR="00F52823" w:rsidSect="004F69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F692D"/>
    <w:rsid w:val="004F692D"/>
    <w:rsid w:val="00DB47A6"/>
    <w:rsid w:val="00F52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692D"/>
    <w:rPr>
      <w:rFonts w:ascii="Arial" w:hAnsi="Arial" w:cs="Arial" w:hint="default"/>
      <w:b/>
      <w:bCs/>
      <w:strike w:val="0"/>
      <w:dstrike w:val="0"/>
      <w:color w:val="0000FF"/>
      <w:u w:val="none"/>
      <w:effect w:val="none"/>
    </w:rPr>
  </w:style>
  <w:style w:type="paragraph" w:styleId="CommentText">
    <w:name w:val="annotation text"/>
    <w:basedOn w:val="Normal"/>
    <w:link w:val="CommentTextChar"/>
    <w:uiPriority w:val="99"/>
    <w:unhideWhenUsed/>
    <w:rsid w:val="004F692D"/>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4F692D"/>
    <w:rPr>
      <w:rFonts w:ascii="Arial" w:eastAsia="Times New Roman" w:hAnsi="Arial" w:cs="Arial"/>
      <w:sz w:val="20"/>
      <w:szCs w:val="20"/>
    </w:rPr>
  </w:style>
  <w:style w:type="paragraph" w:customStyle="1" w:styleId="activitybody">
    <w:name w:val="activitybody"/>
    <w:basedOn w:val="Normal"/>
    <w:rsid w:val="004F692D"/>
    <w:pPr>
      <w:spacing w:after="0" w:line="240" w:lineRule="auto"/>
      <w:ind w:left="360"/>
    </w:pPr>
    <w:rPr>
      <w:rFonts w:ascii="Arial" w:eastAsia="Times New Roman" w:hAnsi="Arial" w:cs="Arial"/>
      <w:sz w:val="24"/>
      <w:szCs w:val="24"/>
    </w:rPr>
  </w:style>
  <w:style w:type="paragraph" w:customStyle="1" w:styleId="activitysection">
    <w:name w:val="activitysection"/>
    <w:basedOn w:val="Normal"/>
    <w:rsid w:val="004F692D"/>
    <w:pPr>
      <w:spacing w:after="120" w:line="240" w:lineRule="auto"/>
    </w:pPr>
    <w:rPr>
      <w:rFonts w:ascii="Arial" w:eastAsia="Times New Roman" w:hAnsi="Arial" w:cs="Arial"/>
      <w:b/>
      <w:bCs/>
      <w:sz w:val="32"/>
      <w:szCs w:val="32"/>
    </w:rPr>
  </w:style>
  <w:style w:type="paragraph" w:customStyle="1" w:styleId="stdheading">
    <w:name w:val="stdheading"/>
    <w:basedOn w:val="Normal"/>
    <w:rsid w:val="004F692D"/>
    <w:pPr>
      <w:spacing w:after="120" w:line="240" w:lineRule="auto"/>
      <w:ind w:left="360"/>
    </w:pPr>
    <w:rPr>
      <w:rFonts w:ascii="Arial" w:eastAsia="Times New Roman" w:hAnsi="Arial" w:cs="Arial"/>
      <w:b/>
      <w:bCs/>
      <w:i/>
      <w:iCs/>
      <w:sz w:val="32"/>
      <w:szCs w:val="32"/>
    </w:rPr>
  </w:style>
  <w:style w:type="paragraph" w:customStyle="1" w:styleId="perobj">
    <w:name w:val="perobj"/>
    <w:basedOn w:val="Normal"/>
    <w:rsid w:val="004F692D"/>
    <w:pPr>
      <w:spacing w:after="120" w:line="240" w:lineRule="auto"/>
      <w:ind w:firstLine="360"/>
    </w:pPr>
    <w:rPr>
      <w:rFonts w:ascii="Arial" w:eastAsia="Times New Roman" w:hAnsi="Arial" w:cs="Arial"/>
      <w:i/>
      <w:iCs/>
      <w:sz w:val="24"/>
      <w:szCs w:val="24"/>
    </w:rPr>
  </w:style>
  <w:style w:type="paragraph" w:customStyle="1" w:styleId="stdstable">
    <w:name w:val="stdstable"/>
    <w:basedOn w:val="Normal"/>
    <w:rsid w:val="004F692D"/>
    <w:pPr>
      <w:spacing w:after="0" w:line="240" w:lineRule="auto"/>
      <w:ind w:left="288"/>
    </w:pPr>
    <w:rPr>
      <w:rFonts w:ascii="Arial" w:eastAsia="Times New Roman" w:hAnsi="Arial" w:cs="Arial"/>
      <w:b/>
      <w:bCs/>
      <w:sz w:val="24"/>
      <w:szCs w:val="24"/>
    </w:rPr>
  </w:style>
  <w:style w:type="paragraph" w:customStyle="1" w:styleId="assessheading">
    <w:name w:val="assessheading"/>
    <w:basedOn w:val="Normal"/>
    <w:rsid w:val="004F692D"/>
    <w:pPr>
      <w:spacing w:after="120" w:line="240" w:lineRule="auto"/>
    </w:pPr>
    <w:rPr>
      <w:rFonts w:ascii="Arial" w:eastAsia="Times New Roman" w:hAnsi="Arial" w:cs="Arial"/>
      <w:i/>
      <w:iCs/>
      <w:sz w:val="24"/>
      <w:szCs w:val="24"/>
    </w:rPr>
  </w:style>
  <w:style w:type="paragraph" w:customStyle="1" w:styleId="instrreslist">
    <w:name w:val="instrreslist"/>
    <w:basedOn w:val="Normal"/>
    <w:rsid w:val="004F692D"/>
    <w:pPr>
      <w:spacing w:after="120" w:line="240" w:lineRule="auto"/>
      <w:ind w:left="720"/>
    </w:pPr>
    <w:rPr>
      <w:rFonts w:ascii="Arial" w:eastAsia="Times New Roman" w:hAnsi="Arial" w:cs="Arial"/>
      <w:b/>
      <w:bCs/>
      <w:sz w:val="24"/>
      <w:szCs w:val="24"/>
    </w:rPr>
  </w:style>
  <w:style w:type="paragraph" w:customStyle="1" w:styleId="instrresheading">
    <w:name w:val="instrresheading"/>
    <w:basedOn w:val="Normal"/>
    <w:rsid w:val="004F692D"/>
    <w:pPr>
      <w:spacing w:before="120" w:after="120" w:line="240" w:lineRule="auto"/>
      <w:ind w:left="360"/>
    </w:pPr>
    <w:rPr>
      <w:rFonts w:ascii="Arial" w:eastAsia="Times New Roman" w:hAnsi="Arial" w:cs="Arial"/>
      <w:sz w:val="24"/>
      <w:szCs w:val="24"/>
    </w:rPr>
  </w:style>
  <w:style w:type="paragraph" w:customStyle="1" w:styleId="apastyle">
    <w:name w:val="apastyle"/>
    <w:basedOn w:val="Normal"/>
    <w:rsid w:val="004F692D"/>
    <w:pPr>
      <w:spacing w:after="120" w:line="240" w:lineRule="auto"/>
      <w:ind w:left="1800" w:hanging="720"/>
    </w:pPr>
    <w:rPr>
      <w:rFonts w:ascii="Arial" w:eastAsia="Times New Roman" w:hAnsi="Arial" w:cs="Arial"/>
      <w:sz w:val="24"/>
      <w:szCs w:val="24"/>
    </w:rPr>
  </w:style>
  <w:style w:type="paragraph" w:customStyle="1" w:styleId="apastyle0">
    <w:name w:val="apastyle0"/>
    <w:basedOn w:val="Normal"/>
    <w:rsid w:val="004F692D"/>
    <w:pPr>
      <w:spacing w:after="120" w:line="240" w:lineRule="auto"/>
      <w:ind w:left="1800" w:hanging="720"/>
    </w:pPr>
    <w:rPr>
      <w:rFonts w:ascii="Arial" w:eastAsia="Times New Roman" w:hAnsi="Arial" w:cs="Arial"/>
      <w:sz w:val="24"/>
      <w:szCs w:val="24"/>
    </w:rPr>
  </w:style>
  <w:style w:type="paragraph" w:customStyle="1" w:styleId="picture">
    <w:name w:val="picture"/>
    <w:basedOn w:val="Normal"/>
    <w:rsid w:val="004F692D"/>
    <w:pPr>
      <w:spacing w:after="0" w:line="240" w:lineRule="auto"/>
      <w:jc w:val="right"/>
    </w:pPr>
    <w:rPr>
      <w:rFonts w:ascii="Arial" w:eastAsia="Times New Roman" w:hAnsi="Arial" w:cs="Arial"/>
      <w:sz w:val="24"/>
      <w:szCs w:val="24"/>
    </w:rPr>
  </w:style>
  <w:style w:type="paragraph" w:customStyle="1" w:styleId="daybyday">
    <w:name w:val="daybyday"/>
    <w:basedOn w:val="Normal"/>
    <w:rsid w:val="004F692D"/>
    <w:pPr>
      <w:spacing w:before="120" w:after="120" w:line="240" w:lineRule="auto"/>
      <w:ind w:left="360"/>
    </w:pPr>
    <w:rPr>
      <w:rFonts w:ascii="Arial" w:eastAsia="Times New Roman" w:hAnsi="Arial" w:cs="Arial"/>
      <w:b/>
      <w:bCs/>
      <w:sz w:val="24"/>
      <w:szCs w:val="24"/>
    </w:rPr>
  </w:style>
  <w:style w:type="paragraph" w:customStyle="1" w:styleId="activitybullet2">
    <w:name w:val="activitybullet2"/>
    <w:basedOn w:val="Normal"/>
    <w:rsid w:val="004F692D"/>
    <w:pPr>
      <w:spacing w:after="60" w:line="240" w:lineRule="auto"/>
      <w:ind w:left="1080" w:hanging="360"/>
    </w:pPr>
    <w:rPr>
      <w:rFonts w:ascii="Arial" w:eastAsia="Times New Roman" w:hAnsi="Arial" w:cs="Arial"/>
      <w:sz w:val="24"/>
      <w:szCs w:val="24"/>
    </w:rPr>
  </w:style>
  <w:style w:type="paragraph" w:customStyle="1" w:styleId="standardbullet">
    <w:name w:val="standardbullet"/>
    <w:basedOn w:val="Normal"/>
    <w:rsid w:val="004F692D"/>
    <w:pPr>
      <w:spacing w:after="120" w:line="240" w:lineRule="auto"/>
      <w:ind w:left="1800" w:hanging="360"/>
    </w:pPr>
    <w:rPr>
      <w:rFonts w:ascii="Arial" w:eastAsia="Times New Roman" w:hAnsi="Arial" w:cs="Arial"/>
      <w:b/>
      <w:bCs/>
      <w:sz w:val="24"/>
      <w:szCs w:val="24"/>
    </w:rPr>
  </w:style>
  <w:style w:type="paragraph" w:customStyle="1" w:styleId="activitynumbers0">
    <w:name w:val="activitynumbers0"/>
    <w:basedOn w:val="Normal"/>
    <w:rsid w:val="004F692D"/>
    <w:pPr>
      <w:spacing w:after="120" w:line="240" w:lineRule="auto"/>
      <w:ind w:left="720" w:hanging="360"/>
    </w:pPr>
    <w:rPr>
      <w:rFonts w:ascii="Arial" w:eastAsia="Times New Roman" w:hAnsi="Arial" w:cs="Arial"/>
      <w:sz w:val="24"/>
      <w:szCs w:val="24"/>
    </w:rPr>
  </w:style>
  <w:style w:type="paragraph" w:customStyle="1" w:styleId="activityheadingpatternclearred">
    <w:name w:val="activityheadingpatternclearred"/>
    <w:basedOn w:val="Normal"/>
    <w:rsid w:val="004F692D"/>
    <w:pPr>
      <w:shd w:val="clear" w:color="auto" w:fill="0000FF"/>
      <w:spacing w:after="0" w:line="240" w:lineRule="auto"/>
    </w:pPr>
    <w:rPr>
      <w:rFonts w:ascii="Arial" w:eastAsia="Times New Roman" w:hAnsi="Arial" w:cs="Arial"/>
      <w:color w:val="FFFFFF"/>
      <w:sz w:val="48"/>
      <w:szCs w:val="48"/>
    </w:rPr>
  </w:style>
  <w:style w:type="character" w:customStyle="1" w:styleId="keyterm">
    <w:name w:val="keyterm"/>
    <w:basedOn w:val="DefaultParagraphFont"/>
    <w:rsid w:val="004F692D"/>
    <w:rPr>
      <w:rFonts w:ascii="Arial" w:hAnsi="Arial" w:cs="Arial" w:hint="default"/>
      <w:b/>
      <w:bCs/>
    </w:rPr>
  </w:style>
  <w:style w:type="character" w:customStyle="1" w:styleId="apastyleitaliccharchar0">
    <w:name w:val="apastyleitaliccharchar0"/>
    <w:basedOn w:val="DefaultParagraphFont"/>
    <w:rsid w:val="004F692D"/>
    <w:rPr>
      <w:rFonts w:ascii="Arial" w:hAnsi="Arial" w:cs="Arial" w:hint="default"/>
      <w:i/>
      <w:iCs/>
    </w:rPr>
  </w:style>
  <w:style w:type="character" w:customStyle="1" w:styleId="stdstablechar">
    <w:name w:val="stdstablechar"/>
    <w:basedOn w:val="DefaultParagraphFont"/>
    <w:rsid w:val="004F692D"/>
    <w:rPr>
      <w:rFonts w:ascii="Arial" w:hAnsi="Arial" w:cs="Arial" w:hint="default"/>
      <w:b/>
      <w:bCs/>
    </w:rPr>
  </w:style>
  <w:style w:type="character" w:customStyle="1" w:styleId="activitybodyboldchar2">
    <w:name w:val="activitybodyboldchar2"/>
    <w:basedOn w:val="DefaultParagraphFont"/>
    <w:rsid w:val="004F692D"/>
    <w:rPr>
      <w:rFonts w:ascii="Arial" w:hAnsi="Arial" w:cs="Arial" w:hint="default"/>
      <w:b/>
      <w:bCs/>
    </w:rPr>
  </w:style>
  <w:style w:type="paragraph" w:customStyle="1" w:styleId="activitybullet0">
    <w:name w:val="activitybullet0"/>
    <w:basedOn w:val="Normal"/>
    <w:rsid w:val="004F692D"/>
    <w:pPr>
      <w:spacing w:after="60" w:line="240" w:lineRule="auto"/>
      <w:ind w:left="1080" w:hanging="360"/>
    </w:pPr>
    <w:rPr>
      <w:rFonts w:ascii="Arial" w:eastAsia="Times New Roman" w:hAnsi="Arial" w:cs="Arial"/>
      <w:sz w:val="24"/>
      <w:szCs w:val="24"/>
    </w:rPr>
  </w:style>
  <w:style w:type="paragraph" w:customStyle="1" w:styleId="vocabulary">
    <w:name w:val="vocabulary"/>
    <w:basedOn w:val="Normal"/>
    <w:rsid w:val="004F692D"/>
    <w:pPr>
      <w:spacing w:before="240" w:after="60" w:line="240" w:lineRule="auto"/>
    </w:pPr>
    <w:rPr>
      <w:rFonts w:ascii="Arial" w:eastAsia="Times New Roman" w:hAnsi="Arial" w:cs="Arial"/>
      <w:sz w:val="24"/>
      <w:szCs w:val="24"/>
    </w:rPr>
  </w:style>
  <w:style w:type="character" w:customStyle="1" w:styleId="commenttextchar0">
    <w:name w:val="commenttextchar"/>
    <w:basedOn w:val="DefaultParagraphFont"/>
    <w:rsid w:val="004F692D"/>
    <w:rPr>
      <w:rFonts w:ascii="Arial" w:hAnsi="Arial" w:cs="Arial" w:hint="default"/>
    </w:rPr>
  </w:style>
  <w:style w:type="character" w:styleId="Strong">
    <w:name w:val="Strong"/>
    <w:basedOn w:val="DefaultParagraphFont"/>
    <w:uiPriority w:val="22"/>
    <w:qFormat/>
    <w:rsid w:val="004F692D"/>
    <w:rPr>
      <w:b/>
      <w:bCs/>
    </w:rPr>
  </w:style>
</w:styles>
</file>

<file path=word/webSettings.xml><?xml version="1.0" encoding="utf-8"?>
<w:webSettings xmlns:r="http://schemas.openxmlformats.org/officeDocument/2006/relationships" xmlns:w="http://schemas.openxmlformats.org/wordprocessingml/2006/main">
  <w:divs>
    <w:div w:id="1188837709">
      <w:bodyDiv w:val="1"/>
      <w:marLeft w:val="0"/>
      <w:marRight w:val="0"/>
      <w:marTop w:val="0"/>
      <w:marBottom w:val="0"/>
      <w:divBdr>
        <w:top w:val="none" w:sz="0" w:space="0" w:color="auto"/>
        <w:left w:val="none" w:sz="0" w:space="0" w:color="auto"/>
        <w:bottom w:val="none" w:sz="0" w:space="0" w:color="auto"/>
        <w:right w:val="none" w:sz="0" w:space="0" w:color="auto"/>
      </w:divBdr>
    </w:div>
    <w:div w:id="15599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DE\DE_2009.chm::/Unit_2/Activities/A2_1_2BinaryNumbersConversion.htm" TargetMode="External"/><Relationship Id="rId13" Type="http://schemas.openxmlformats.org/officeDocument/2006/relationships/hyperlink" Target="mk:@MSITStore:C:\Documents%20and%20Settings\DAVID_ROEMER\Desktop\DE\DE_2009.chm::/Unit_2/Activities/A2_1_4AOILogicAnalysis.htm" TargetMode="External"/><Relationship Id="rId18" Type="http://schemas.openxmlformats.org/officeDocument/2006/relationships/hyperlink" Target="mk:@MSITStore:C:\Documents%20and%20Settings\DAVID_ROEMER\Desktop\DE\DE_2009.chm::/Powerpoints/BooleanAlgebra.ppt" TargetMode="External"/><Relationship Id="rId26" Type="http://schemas.openxmlformats.org/officeDocument/2006/relationships/hyperlink" Target="mk:@MSITStore:C:\Documents%20and%20Settings\DAVID_ROEMER\Desktop\DE\DE_2009.chm::/Powerpoints/BinaryNumberSystem.ppt" TargetMode="External"/><Relationship Id="rId39" Type="http://schemas.openxmlformats.org/officeDocument/2006/relationships/hyperlink" Target="mk:@MSITStore:C:\Documents%20and%20Settings\DAVID_ROEMER\Desktop\DE\DE_2009.chm::/Unit_2/Activities/A2_1_7DemorganTheorems.doc" TargetMode="External"/><Relationship Id="rId3" Type="http://schemas.openxmlformats.org/officeDocument/2006/relationships/webSettings" Target="webSettings.xml"/><Relationship Id="rId21" Type="http://schemas.openxmlformats.org/officeDocument/2006/relationships/hyperlink" Target="mk:@MSITStore:C:\Documents%20and%20Settings\DAVID_ROEMER\Desktop\DE\DE_2009.chm::/Powerpoints/DeMorgan.ppt" TargetMode="External"/><Relationship Id="rId34" Type="http://schemas.openxmlformats.org/officeDocument/2006/relationships/hyperlink" Target="mk:@MSITStore:C:\Documents%20and%20Settings\DAVID_ROEMER\Desktop\DE\DE_2009.chm::/Unit_2/Activities/A2_1_3TruthTablesLogicExpressions.doc" TargetMode="External"/><Relationship Id="rId7" Type="http://schemas.openxmlformats.org/officeDocument/2006/relationships/hyperlink" Target="mk:@MSITStore:C:\Documents%20and%20Settings\DAVID_ROEMER\Desktop\DE\DE_2009.chm::/Powerpoints/BinaryNumberSystem.ppt" TargetMode="External"/><Relationship Id="rId12" Type="http://schemas.openxmlformats.org/officeDocument/2006/relationships/hyperlink" Target="mk:@MSITStore:C:\Documents%20and%20Settings\DAVID_ROEMER\Desktop\DE\DE_2009.chm::/Powerpoints/AOILogicAnalysis.ppt" TargetMode="External"/><Relationship Id="rId17" Type="http://schemas.openxmlformats.org/officeDocument/2006/relationships/hyperlink" Target="mk:@MSITStore:C:\Documents%20and%20Settings\DAVID_ROEMER\Desktop\DE\DE_2009.chm::/Unit_2/Activities/P2_1_1MajorityVoteAnsKey.htm" TargetMode="External"/><Relationship Id="rId25" Type="http://schemas.openxmlformats.org/officeDocument/2006/relationships/hyperlink" Target="mk:@MSITStore:C:\Documents%20and%20Settings\DAVID_ROEMER\Desktop\DE\DE_2009.chm::/Powerpoints/ComboLogicDesignProcess.ppt" TargetMode="External"/><Relationship Id="rId33" Type="http://schemas.openxmlformats.org/officeDocument/2006/relationships/hyperlink" Target="mk:@MSITStore:C:\Documents%20and%20Settings\DAVID_ROEMER\Desktop\DE\DE_2009.chm::/Unit_2/Activities/A2_1_2BinaryNumbersConversion.doc" TargetMode="External"/><Relationship Id="rId38" Type="http://schemas.openxmlformats.org/officeDocument/2006/relationships/hyperlink" Target="mk:@MSITStore:C:\Documents%20and%20Settings\DAVID_ROEMER\Desktop\DE\DE_2009.chm::/Unit_2/Activities/A2_1_6aBooleanDeMorganTheorems.doc" TargetMode="External"/><Relationship Id="rId2" Type="http://schemas.openxmlformats.org/officeDocument/2006/relationships/settings" Target="settings.xml"/><Relationship Id="rId16" Type="http://schemas.openxmlformats.org/officeDocument/2006/relationships/hyperlink" Target="mk:@MSITStore:C:\Documents%20and%20Settings\DAVID_ROEMER\Desktop\DE\DE_2009.chm::/Unit_2/Activities/A2_1_5AOILogicImplementation.htm" TargetMode="External"/><Relationship Id="rId20" Type="http://schemas.openxmlformats.org/officeDocument/2006/relationships/hyperlink" Target="mk:@MSITStore:C:\Documents%20and%20Settings\DAVID_ROEMER\Desktop\DE\DE_2009.chm::/Unit_2/Activities/A2_1_6aBooleanDeMorganTheorems.htm" TargetMode="External"/><Relationship Id="rId29" Type="http://schemas.openxmlformats.org/officeDocument/2006/relationships/hyperlink" Target="mk:@MSITStore:C:\Documents%20and%20Settings\DAVID_ROEMER\Desktop\DE\DE_2009.chm::/Powerpoints/AOILogicImplementation.ppt"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k:@MSITStore:C:\Documents%20and%20Settings\DAVID_ROEMER\Desktop\DE\DE_2009.chm::/Powerpoints/Troubleshooting.ppt" TargetMode="External"/><Relationship Id="rId11" Type="http://schemas.openxmlformats.org/officeDocument/2006/relationships/hyperlink" Target="mk:@MSITStore:C:\Documents%20and%20Settings\DAVID_ROEMER\Desktop\DE\DE_2009.chm::/Unit_2/Activities/P2_1_1MajorityVoteAnsKey.htm" TargetMode="External"/><Relationship Id="rId24" Type="http://schemas.openxmlformats.org/officeDocument/2006/relationships/hyperlink" Target="mk:@MSITStore:C:\Documents%20and%20Settings\DAVID_ROEMER\Desktop\DE\DE_2009.chm::/Powerpoints/Troubleshooting.ppt" TargetMode="External"/><Relationship Id="rId32" Type="http://schemas.openxmlformats.org/officeDocument/2006/relationships/hyperlink" Target="mk:@MSITStore:C:\Documents%20and%20Settings\DAVID_ROEMER\Desktop\DE\DE_2009.chm::/Unit_1/Activities/A1_3_4IntroLogicDatasheets.doc" TargetMode="External"/><Relationship Id="rId37" Type="http://schemas.openxmlformats.org/officeDocument/2006/relationships/hyperlink" Target="mk:@MSITStore:C:\Documents%20and%20Settings\DAVID_ROEMER\Desktop\DE\DE_2009.chm::/Unit_2/Activities/A2_1_6BooleanAlgebra.doc" TargetMode="External"/><Relationship Id="rId40" Type="http://schemas.openxmlformats.org/officeDocument/2006/relationships/fontTable" Target="fontTable.xml"/><Relationship Id="rId5" Type="http://schemas.openxmlformats.org/officeDocument/2006/relationships/hyperlink" Target="mk:@MSITStore:C:\Documents%20and%20Settings\DAVID_ROEMER\Desktop\DE\DE_2009.chm::/Unit_1/Activities/A1_3_4IntroLogicDatasheets.htm" TargetMode="External"/><Relationship Id="rId15" Type="http://schemas.openxmlformats.org/officeDocument/2006/relationships/hyperlink" Target="mk:@MSITStore:C:\Documents%20and%20Settings\DAVID_ROEMER\Desktop\DE\DE_2009.chm::/Powerpoints/AOILogicImplementation.ppt" TargetMode="External"/><Relationship Id="rId23" Type="http://schemas.openxmlformats.org/officeDocument/2006/relationships/hyperlink" Target="mk:@MSITStore:C:\Documents%20and%20Settings\DAVID_ROEMER\Desktop\DE\DE_2009.chm::/Powerpoints/IntroductionLogicDatasheets.ppt" TargetMode="External"/><Relationship Id="rId28" Type="http://schemas.openxmlformats.org/officeDocument/2006/relationships/hyperlink" Target="mk:@MSITStore:C:\Documents%20and%20Settings\DAVID_ROEMER\Desktop\DE\DE_2009.chm::/Powerpoints/AOILogicAnalysis.ppt" TargetMode="External"/><Relationship Id="rId36" Type="http://schemas.openxmlformats.org/officeDocument/2006/relationships/hyperlink" Target="mk:@MSITStore:C:\Documents%20and%20Settings\DAVID_ROEMER\Desktop\DE\DE_2009.chm::/Unit_2/Activities/A2_1_5AOILogicImplementation.doc" TargetMode="External"/><Relationship Id="rId10" Type="http://schemas.openxmlformats.org/officeDocument/2006/relationships/hyperlink" Target="mk:@MSITStore:C:\Documents%20and%20Settings\DAVID_ROEMER\Desktop\DE\DE_2009.chm::/Unit_2/Activities/A2_1_3TruthTablesLogicExpressions.htm" TargetMode="External"/><Relationship Id="rId19" Type="http://schemas.openxmlformats.org/officeDocument/2006/relationships/hyperlink" Target="mk:@MSITStore:C:\Documents%20and%20Settings\DAVID_ROEMER\Desktop\DE\DE_2009.chm::/Unit_2/Activities/A2_1_6BooleanAlgebra.htm" TargetMode="External"/><Relationship Id="rId31" Type="http://schemas.openxmlformats.org/officeDocument/2006/relationships/hyperlink" Target="mk:@MSITStore:C:\Documents%20and%20Settings\DAVID_ROEMER\Desktop\DE\DE_2009.chm::/Powerpoints/DeMorgan.ppt" TargetMode="External"/><Relationship Id="rId4" Type="http://schemas.openxmlformats.org/officeDocument/2006/relationships/hyperlink" Target="mk:@MSITStore:C:\Documents%20and%20Settings\DAVID_ROEMER\Desktop\DE\DE_2009.chm::/Powerpoints/IntroductionLogicDatasheets.ppt" TargetMode="External"/><Relationship Id="rId9" Type="http://schemas.openxmlformats.org/officeDocument/2006/relationships/hyperlink" Target="mk:@MSITStore:C:\Documents%20and%20Settings\DAVID_ROEMER\Desktop\DE\DE_2009.chm::/Powerpoints/TruthTablesLogicExpressions.ppt" TargetMode="External"/><Relationship Id="rId14" Type="http://schemas.openxmlformats.org/officeDocument/2006/relationships/hyperlink" Target="mk:@MSITStore:C:\Documents%20and%20Settings\DAVID_ROEMER\Desktop\DE\DE_2009.chm::/Unit_2/Activities/A2_1_4AOILogicAnalysisAnsKey.htm" TargetMode="External"/><Relationship Id="rId22" Type="http://schemas.openxmlformats.org/officeDocument/2006/relationships/hyperlink" Target="mk:@MSITStore:C:\Documents%20and%20Settings\DAVID_ROEMER\Desktop\DE\DE_2009.chm::/Unit_2/Activities/A2_1_7DemorganTheorems.htm" TargetMode="External"/><Relationship Id="rId27" Type="http://schemas.openxmlformats.org/officeDocument/2006/relationships/hyperlink" Target="mk:@MSITStore:C:\Documents%20and%20Settings\DAVID_ROEMER\Desktop\DE\DE_2009.chm::/Powerpoints/TruthTablesLogicExpressions.ppt" TargetMode="External"/><Relationship Id="rId30" Type="http://schemas.openxmlformats.org/officeDocument/2006/relationships/hyperlink" Target="mk:@MSITStore:C:\Documents%20and%20Settings\DAVID_ROEMER\Desktop\DE\DE_2009.chm::/Powerpoints/BooleanAlgebra.ppt" TargetMode="External"/><Relationship Id="rId35" Type="http://schemas.openxmlformats.org/officeDocument/2006/relationships/hyperlink" Target="mk:@MSITStore:C:\Documents%20and%20Settings\DAVID_ROEMER\Desktop\DE\DE_2009.chm::/Unit_2/Activities/A2_1_4AOILogicAnalysi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4201</Words>
  <Characters>23951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DAVID_ROEMER</cp:lastModifiedBy>
  <cp:revision>2</cp:revision>
  <dcterms:created xsi:type="dcterms:W3CDTF">2011-01-30T16:54:00Z</dcterms:created>
  <dcterms:modified xsi:type="dcterms:W3CDTF">2011-01-30T17:08:00Z</dcterms:modified>
</cp:coreProperties>
</file>