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A3" w:rsidRPr="00EA7C55" w:rsidRDefault="00911FA3" w:rsidP="00911FA3">
      <w:pPr>
        <w:shd w:val="clear" w:color="auto" w:fill="0000FF"/>
        <w:spacing w:after="0" w:line="240" w:lineRule="auto"/>
        <w:rPr>
          <w:rFonts w:ascii="Arial" w:eastAsia="Times New Roman" w:hAnsi="Arial" w:cs="Arial"/>
          <w:color w:val="FFFFFF"/>
          <w:sz w:val="36"/>
          <w:szCs w:val="36"/>
        </w:rPr>
      </w:pPr>
      <w:r w:rsidRPr="00EA7C55">
        <w:rPr>
          <w:rFonts w:ascii="Arial" w:eastAsia="Times New Roman" w:hAnsi="Arial" w:cs="Arial"/>
          <w:color w:val="FFFFFF"/>
          <w:sz w:val="36"/>
          <w:szCs w:val="36"/>
        </w:rPr>
        <w:t>Lesson 3.1 Flip-Flops and Latches</w:t>
      </w:r>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Preface</w:t>
      </w:r>
    </w:p>
    <w:p w:rsidR="00911FA3" w:rsidRPr="00911FA3" w:rsidRDefault="00911FA3" w:rsidP="00911FA3">
      <w:pPr>
        <w:spacing w:after="0" w:line="240" w:lineRule="auto"/>
        <w:ind w:left="360"/>
        <w:rPr>
          <w:rFonts w:ascii="Arial" w:eastAsia="Times New Roman" w:hAnsi="Arial" w:cs="Arial"/>
          <w:sz w:val="24"/>
          <w:szCs w:val="24"/>
        </w:rPr>
      </w:pPr>
      <w:r w:rsidRPr="00911FA3">
        <w:rPr>
          <w:rFonts w:ascii="Arial" w:eastAsia="Times New Roman" w:hAnsi="Arial" w:cs="Arial"/>
          <w:sz w:val="24"/>
          <w:szCs w:val="24"/>
        </w:rPr>
        <w:t>Sequential logic, the topic of study for this unit, has two characteristic that distinguish it from combinational logic. First, sequential logic must have a signal that controls the sequencing of events. Second, sequential logic must have the ability to remember past events. A keypad on a garage door opener is a classic example of an everyday device that utilizes sequential logic. On the keypad, the sequencing signal controls when a key can be pressed. The need to enter the pass-code in a specific order necessitates memory of past events.</w:t>
      </w:r>
    </w:p>
    <w:p w:rsidR="00911FA3" w:rsidRPr="00911FA3" w:rsidRDefault="00911FA3" w:rsidP="00911FA3">
      <w:pPr>
        <w:spacing w:after="0" w:line="240" w:lineRule="auto"/>
        <w:ind w:left="360"/>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0" w:line="240" w:lineRule="auto"/>
        <w:ind w:left="360"/>
        <w:rPr>
          <w:rFonts w:ascii="Arial" w:eastAsia="Times New Roman" w:hAnsi="Arial" w:cs="Arial"/>
          <w:sz w:val="24"/>
          <w:szCs w:val="24"/>
        </w:rPr>
      </w:pPr>
      <w:r w:rsidRPr="00911FA3">
        <w:rPr>
          <w:rFonts w:ascii="Arial" w:eastAsia="Times New Roman" w:hAnsi="Arial" w:cs="Arial"/>
          <w:sz w:val="24"/>
          <w:szCs w:val="24"/>
        </w:rPr>
        <w:t>These characteristics are made possible by a simple device called a flip-flop. The flip-flop is a logic device that is capable of storing a logic level and allowing this stored value to change only at a specific time. For this reason the flip-flop is the fundamental building block for all sequential logic designs.</w:t>
      </w:r>
    </w:p>
    <w:p w:rsidR="00911FA3" w:rsidRPr="00911FA3" w:rsidRDefault="00911FA3" w:rsidP="00911FA3">
      <w:pPr>
        <w:spacing w:after="0" w:line="240" w:lineRule="auto"/>
        <w:ind w:left="360"/>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0" w:line="240" w:lineRule="auto"/>
        <w:ind w:left="360"/>
        <w:rPr>
          <w:rFonts w:ascii="Arial" w:eastAsia="Times New Roman" w:hAnsi="Arial" w:cs="Arial"/>
          <w:sz w:val="24"/>
          <w:szCs w:val="24"/>
        </w:rPr>
      </w:pPr>
      <w:r w:rsidRPr="00911FA3">
        <w:rPr>
          <w:rFonts w:ascii="Arial" w:eastAsia="Times New Roman" w:hAnsi="Arial" w:cs="Arial"/>
          <w:sz w:val="24"/>
          <w:szCs w:val="24"/>
        </w:rPr>
        <w:t>In this lesson we will begin the study of sequential logic by examining the basic operation of the two most common flip-flop types, the D and J/K flip-flops. As part of this analysis, we will review the design of four typical flip-flop applications: event detector, data synchronizer, frequency divider, and shift register. In later lessons, the application of flip-flops for asynchronous counters, synchronous counters, and state-machines will be studied.</w:t>
      </w:r>
    </w:p>
    <w:p w:rsidR="00911FA3" w:rsidRPr="00911FA3" w:rsidRDefault="00911FA3" w:rsidP="00911FA3">
      <w:pPr>
        <w:spacing w:after="0" w:line="240" w:lineRule="auto"/>
        <w:rPr>
          <w:rFonts w:ascii="Arial" w:eastAsia="Times New Roman" w:hAnsi="Arial" w:cs="Arial"/>
          <w:sz w:val="24"/>
          <w:szCs w:val="24"/>
        </w:rPr>
      </w:pPr>
      <w:bookmarkStart w:id="0" w:name="concepts"/>
      <w:bookmarkEnd w:id="0"/>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 xml:space="preserve">Concepts </w:t>
      </w:r>
    </w:p>
    <w:p w:rsidR="00911FA3" w:rsidRPr="00911FA3" w:rsidRDefault="00911FA3" w:rsidP="00911FA3">
      <w:pPr>
        <w:spacing w:after="120" w:line="240" w:lineRule="auto"/>
        <w:ind w:left="720" w:hanging="360"/>
        <w:rPr>
          <w:rFonts w:ascii="Arial" w:eastAsia="Times New Roman" w:hAnsi="Arial" w:cs="Arial"/>
          <w:sz w:val="24"/>
          <w:szCs w:val="24"/>
        </w:rPr>
      </w:pPr>
      <w:r w:rsidRPr="00911FA3">
        <w:rPr>
          <w:rFonts w:ascii="Arial" w:eastAsia="Times New Roman" w:hAnsi="Arial" w:cs="Arial"/>
          <w:sz w:val="24"/>
          <w:szCs w:val="24"/>
        </w:rPr>
        <w:t>1.</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The flip-flop and transparent latch are logic devices that have the capability to store data and can act as a memory device.</w:t>
      </w:r>
    </w:p>
    <w:p w:rsidR="00911FA3" w:rsidRPr="00911FA3" w:rsidRDefault="00911FA3" w:rsidP="00911FA3">
      <w:pPr>
        <w:spacing w:after="120" w:line="240" w:lineRule="auto"/>
        <w:ind w:left="720" w:hanging="360"/>
        <w:rPr>
          <w:rFonts w:ascii="Arial" w:eastAsia="Times New Roman" w:hAnsi="Arial" w:cs="Arial"/>
          <w:sz w:val="24"/>
          <w:szCs w:val="24"/>
        </w:rPr>
      </w:pPr>
      <w:r w:rsidRPr="00911FA3">
        <w:rPr>
          <w:rFonts w:ascii="Arial" w:eastAsia="Times New Roman" w:hAnsi="Arial" w:cs="Arial"/>
          <w:sz w:val="24"/>
          <w:szCs w:val="24"/>
        </w:rPr>
        <w:t>2.</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 xml:space="preserve">Flip-flops and transparent latches have both synchronous and asynchronous inputs. </w:t>
      </w:r>
    </w:p>
    <w:p w:rsidR="00911FA3" w:rsidRPr="00911FA3" w:rsidRDefault="00911FA3" w:rsidP="00911FA3">
      <w:pPr>
        <w:spacing w:after="120" w:line="240" w:lineRule="auto"/>
        <w:ind w:left="720" w:hanging="360"/>
        <w:rPr>
          <w:rFonts w:ascii="Arial" w:eastAsia="Times New Roman" w:hAnsi="Arial" w:cs="Arial"/>
          <w:sz w:val="24"/>
          <w:szCs w:val="24"/>
        </w:rPr>
      </w:pPr>
      <w:r w:rsidRPr="00911FA3">
        <w:rPr>
          <w:rFonts w:ascii="Arial" w:eastAsia="Times New Roman" w:hAnsi="Arial" w:cs="Arial"/>
          <w:sz w:val="24"/>
          <w:szCs w:val="24"/>
        </w:rPr>
        <w:t>3.</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Flip-flops can be used to design single event detection circuits, data synchronizers, shift registers, and frequency dividers.</w:t>
      </w:r>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Standards and Benchmarks Addressed</w:t>
      </w:r>
    </w:p>
    <w:p w:rsidR="00911FA3" w:rsidRPr="00911FA3" w:rsidRDefault="00911FA3" w:rsidP="00911FA3">
      <w:pPr>
        <w:spacing w:after="120" w:line="240" w:lineRule="auto"/>
        <w:ind w:left="360"/>
        <w:rPr>
          <w:rFonts w:ascii="Arial" w:eastAsia="Times New Roman" w:hAnsi="Arial" w:cs="Arial"/>
          <w:b/>
          <w:bCs/>
          <w:i/>
          <w:iCs/>
          <w:sz w:val="32"/>
          <w:szCs w:val="32"/>
        </w:rPr>
      </w:pPr>
      <w:r w:rsidRPr="00911FA3">
        <w:rPr>
          <w:rFonts w:ascii="Arial" w:eastAsia="Times New Roman" w:hAnsi="Arial" w:cs="Arial"/>
          <w:b/>
          <w:bCs/>
          <w:i/>
          <w:iCs/>
          <w:sz w:val="32"/>
          <w:szCs w:val="32"/>
        </w:rPr>
        <w:t>Standards for Technological Literacy</w:t>
      </w:r>
    </w:p>
    <w:tbl>
      <w:tblPr>
        <w:tblW w:w="5000" w:type="pct"/>
        <w:tblInd w:w="468" w:type="dxa"/>
        <w:tblCellMar>
          <w:left w:w="0" w:type="dxa"/>
          <w:right w:w="0" w:type="dxa"/>
        </w:tblCellMar>
        <w:tblLook w:val="04A0"/>
      </w:tblPr>
      <w:tblGrid>
        <w:gridCol w:w="2289"/>
        <w:gridCol w:w="8727"/>
      </w:tblGrid>
      <w:tr w:rsidR="00911FA3" w:rsidRPr="00911FA3" w:rsidTr="00911FA3">
        <w:tc>
          <w:tcPr>
            <w:tcW w:w="9576" w:type="dxa"/>
            <w:gridSpan w:val="2"/>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Standard 2:  Students will develop an understanding of the core concepts of technology.</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W:</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Systems’ thinking applies logic and creativity with appropriate compromises in complex real-life problems.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X:</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Systems, which are the building blocks of technology, are embedded within larger technological, social, and environmental systems.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Y:</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The stability of a technological system is influenced by all of the components in the system especially those in the feedback loop.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FF:</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Complex systems have many layers of controls and feedback loops to provide information.</w:t>
            </w:r>
          </w:p>
        </w:tc>
      </w:tr>
      <w:tr w:rsidR="00911FA3" w:rsidRPr="00911FA3" w:rsidTr="00911FA3">
        <w:tc>
          <w:tcPr>
            <w:tcW w:w="9576" w:type="dxa"/>
            <w:gridSpan w:val="2"/>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 xml:space="preserve">Standard 9:  Students will develop an understanding of engineering design.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K:</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A prototype is a working model used to test a design concept by making actual observations and necessary adjustments. </w:t>
            </w:r>
          </w:p>
        </w:tc>
      </w:tr>
      <w:tr w:rsidR="00911FA3" w:rsidRPr="00911FA3" w:rsidTr="00911FA3">
        <w:tc>
          <w:tcPr>
            <w:tcW w:w="9576" w:type="dxa"/>
            <w:gridSpan w:val="2"/>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Standard 10:  Students will develop an understanding of the role of troubleshooting, research and development, invention and innovation, and experimentation in problem solving.</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I:</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lastRenderedPageBreak/>
              <w:t>BM J:</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Technological problems must be researched before they can be solved. </w:t>
            </w:r>
          </w:p>
        </w:tc>
      </w:tr>
      <w:tr w:rsidR="00911FA3" w:rsidRPr="00911FA3" w:rsidTr="00911FA3">
        <w:tc>
          <w:tcPr>
            <w:tcW w:w="9576" w:type="dxa"/>
            <w:gridSpan w:val="2"/>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 xml:space="preserve">Standard 12:  Students will develop the abilities to use and maintain technological products and systems.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Document processes and procedures and communicate them to different audiences using appropriate oral and written techniques.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Diagnose a system that is malfunctioning and use tools, materials, machines, and knowledge to repair it.</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Troubleshoot, analyze, and maintain systems to ensure safe and proper function and precision.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Operate systems so that they function in the way they were designed.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Use computers and calculators to access, retrieve, organize and process, maintain, interpret, and evaluate data and information in order to communicate.</w:t>
            </w:r>
          </w:p>
        </w:tc>
      </w:tr>
      <w:tr w:rsidR="00911FA3" w:rsidRPr="00911FA3" w:rsidTr="00911FA3">
        <w:tc>
          <w:tcPr>
            <w:tcW w:w="9576" w:type="dxa"/>
            <w:gridSpan w:val="2"/>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 xml:space="preserve">Standard 17:  Students will develop an understanding of and be able to select and use information and communication technologies.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L:</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Information and communication technologies include the inputs, processes, and outputs associated with sending and receiving information.</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M:</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N:</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Information and communication systems can be used to inform, persuade, entertain, control, manage, and educate. </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O:</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Communication systems are made up of source, encoder, transmitter, receiver, decoder, storage, retrieval, and destination.</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P:</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There are many ways to communicate information, such as graphic and electronic means.</w:t>
            </w:r>
          </w:p>
        </w:tc>
      </w:tr>
      <w:tr w:rsidR="00911FA3" w:rsidRPr="00911FA3" w:rsidTr="00911FA3">
        <w:tc>
          <w:tcPr>
            <w:tcW w:w="1990"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BM Q:</w:t>
            </w:r>
          </w:p>
        </w:tc>
        <w:tc>
          <w:tcPr>
            <w:tcW w:w="7586"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bl>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ind w:left="360"/>
        <w:rPr>
          <w:rFonts w:ascii="Arial" w:eastAsia="Times New Roman" w:hAnsi="Arial" w:cs="Arial"/>
          <w:b/>
          <w:bCs/>
          <w:i/>
          <w:iCs/>
          <w:sz w:val="32"/>
          <w:szCs w:val="32"/>
        </w:rPr>
      </w:pPr>
      <w:r w:rsidRPr="00911FA3">
        <w:rPr>
          <w:rFonts w:ascii="Arial" w:eastAsia="Times New Roman" w:hAnsi="Arial" w:cs="Arial"/>
          <w:b/>
          <w:bCs/>
          <w:i/>
          <w:iCs/>
          <w:sz w:val="32"/>
          <w:szCs w:val="32"/>
        </w:rPr>
        <w:t>National Science Education Standards</w:t>
      </w:r>
    </w:p>
    <w:p w:rsidR="00911FA3" w:rsidRPr="00911FA3" w:rsidRDefault="00911FA3" w:rsidP="00911FA3">
      <w:pPr>
        <w:spacing w:after="120" w:line="240" w:lineRule="auto"/>
        <w:ind w:left="240"/>
        <w:rPr>
          <w:rFonts w:ascii="Arial" w:eastAsia="Times New Roman" w:hAnsi="Arial" w:cs="Arial"/>
          <w:sz w:val="20"/>
          <w:szCs w:val="20"/>
        </w:rPr>
      </w:pPr>
      <w:r w:rsidRPr="00911FA3">
        <w:rPr>
          <w:rFonts w:ascii="Arial" w:eastAsia="Times New Roman" w:hAnsi="Arial" w:cs="Arial"/>
          <w:b/>
          <w:bCs/>
          <w:sz w:val="24"/>
        </w:rPr>
        <w:t>Standard K-12: Unifying Concepts and Processes:</w:t>
      </w:r>
      <w:r w:rsidRPr="00911FA3">
        <w:rPr>
          <w:rFonts w:ascii="Arial" w:eastAsia="Times New Roman" w:hAnsi="Arial" w:cs="Arial"/>
          <w:b/>
          <w:bCs/>
          <w:sz w:val="24"/>
          <w:szCs w:val="24"/>
        </w:rPr>
        <w:t xml:space="preserve"> </w:t>
      </w:r>
      <w:r w:rsidRPr="00911FA3">
        <w:rPr>
          <w:rFonts w:ascii="Arial" w:eastAsia="Times New Roman" w:hAnsi="Arial" w:cs="Arial"/>
          <w:sz w:val="24"/>
          <w:szCs w:val="24"/>
        </w:rPr>
        <w:t> As a result of activities in grades K-12, all students should develop understanding and abilities aligned with the following concepts and processes;</w:t>
      </w:r>
    </w:p>
    <w:p w:rsidR="00911FA3" w:rsidRPr="00911FA3" w:rsidRDefault="00911FA3" w:rsidP="00911FA3">
      <w:pPr>
        <w:spacing w:after="120" w:line="240" w:lineRule="auto"/>
        <w:ind w:left="1800" w:hanging="360"/>
        <w:rPr>
          <w:rFonts w:ascii="Arial" w:eastAsia="Times New Roman" w:hAnsi="Arial" w:cs="Arial"/>
          <w:b/>
          <w:bCs/>
          <w:sz w:val="24"/>
          <w:szCs w:val="24"/>
        </w:rPr>
      </w:pPr>
      <w:r w:rsidRPr="00911FA3">
        <w:rPr>
          <w:rFonts w:ascii="Symbol" w:eastAsia="Times New Roman" w:hAnsi="Symbol" w:cs="Arial"/>
          <w:sz w:val="20"/>
          <w:szCs w:val="20"/>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Systems, order, and organization</w:t>
      </w:r>
    </w:p>
    <w:p w:rsidR="00911FA3" w:rsidRPr="00911FA3" w:rsidRDefault="00911FA3" w:rsidP="00911FA3">
      <w:pPr>
        <w:spacing w:after="120" w:line="240" w:lineRule="auto"/>
        <w:ind w:left="1800" w:hanging="360"/>
        <w:rPr>
          <w:rFonts w:ascii="Arial" w:eastAsia="Times New Roman" w:hAnsi="Arial" w:cs="Arial"/>
          <w:b/>
          <w:bCs/>
          <w:sz w:val="24"/>
          <w:szCs w:val="24"/>
        </w:rPr>
      </w:pPr>
      <w:r w:rsidRPr="00911FA3">
        <w:rPr>
          <w:rFonts w:ascii="Symbol" w:eastAsia="Times New Roman" w:hAnsi="Symbol" w:cs="Arial"/>
          <w:sz w:val="20"/>
          <w:szCs w:val="20"/>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Form and function</w:t>
      </w:r>
    </w:p>
    <w:p w:rsidR="00911FA3" w:rsidRPr="00911FA3" w:rsidRDefault="00911FA3" w:rsidP="00911FA3">
      <w:pPr>
        <w:spacing w:after="0" w:line="240" w:lineRule="auto"/>
        <w:rPr>
          <w:rFonts w:ascii="Arial" w:eastAsia="Times New Roman" w:hAnsi="Arial" w:cs="Arial"/>
          <w:sz w:val="20"/>
          <w:szCs w:val="20"/>
        </w:rPr>
      </w:pPr>
      <w:r w:rsidRPr="00911FA3">
        <w:rPr>
          <w:rFonts w:ascii="Arial" w:eastAsia="Times New Roman" w:hAnsi="Arial" w:cs="Arial"/>
          <w:sz w:val="24"/>
          <w:szCs w:val="24"/>
        </w:rPr>
        <w:t> </w:t>
      </w:r>
    </w:p>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Standard E: Science and Technology:</w:t>
      </w:r>
      <w:r w:rsidRPr="00911FA3">
        <w:rPr>
          <w:rFonts w:ascii="Arial" w:eastAsia="Times New Roman" w:hAnsi="Arial" w:cs="Arial"/>
          <w:sz w:val="24"/>
          <w:szCs w:val="24"/>
        </w:rPr>
        <w:t xml:space="preserve"> As a result of activities in grades 9-12, all students should develop</w:t>
      </w:r>
    </w:p>
    <w:p w:rsidR="00911FA3" w:rsidRPr="00911FA3" w:rsidRDefault="00911FA3" w:rsidP="00911FA3">
      <w:pPr>
        <w:spacing w:after="120" w:line="240" w:lineRule="auto"/>
        <w:ind w:left="1800" w:hanging="360"/>
        <w:rPr>
          <w:rFonts w:ascii="Arial" w:eastAsia="Times New Roman" w:hAnsi="Arial" w:cs="Arial"/>
          <w:b/>
          <w:bCs/>
          <w:sz w:val="24"/>
          <w:szCs w:val="24"/>
        </w:rPr>
      </w:pPr>
      <w:r w:rsidRPr="00911FA3">
        <w:rPr>
          <w:rFonts w:ascii="Symbol" w:eastAsia="Times New Roman" w:hAnsi="Symbol" w:cs="Arial"/>
          <w:sz w:val="20"/>
          <w:szCs w:val="20"/>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Understandings about science and technology</w:t>
      </w:r>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ind w:left="360"/>
        <w:rPr>
          <w:rFonts w:ascii="Arial" w:eastAsia="Times New Roman" w:hAnsi="Arial" w:cs="Arial"/>
          <w:b/>
          <w:bCs/>
          <w:i/>
          <w:iCs/>
          <w:sz w:val="32"/>
          <w:szCs w:val="32"/>
        </w:rPr>
      </w:pPr>
      <w:r w:rsidRPr="00911FA3">
        <w:rPr>
          <w:rFonts w:ascii="Arial" w:eastAsia="Times New Roman" w:hAnsi="Arial" w:cs="Arial"/>
          <w:b/>
          <w:bCs/>
          <w:i/>
          <w:iCs/>
          <w:sz w:val="32"/>
          <w:szCs w:val="32"/>
        </w:rPr>
        <w:t>Principles and Standards for School Mathematics</w:t>
      </w:r>
    </w:p>
    <w:tbl>
      <w:tblPr>
        <w:tblW w:w="5000" w:type="pct"/>
        <w:tblInd w:w="468" w:type="dxa"/>
        <w:tblCellMar>
          <w:left w:w="0" w:type="dxa"/>
          <w:right w:w="0" w:type="dxa"/>
        </w:tblCellMar>
        <w:tblLook w:val="04A0"/>
      </w:tblPr>
      <w:tblGrid>
        <w:gridCol w:w="3147"/>
        <w:gridCol w:w="7869"/>
      </w:tblGrid>
      <w:tr w:rsidR="00911FA3" w:rsidRPr="00911FA3" w:rsidTr="00911FA3">
        <w:trPr>
          <w:trHeight w:val="432"/>
        </w:trPr>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Number and Operations:</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911FA3" w:rsidRPr="00911FA3" w:rsidTr="00911FA3">
        <w:trPr>
          <w:trHeight w:val="432"/>
        </w:trPr>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Algebra:</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Instructional programs from pre-kindergarten through grade 12 should enable all students to; understand patterns, relations, and functions; </w:t>
            </w:r>
            <w:r w:rsidRPr="00911FA3">
              <w:rPr>
                <w:rFonts w:ascii="Arial" w:eastAsia="Times New Roman" w:hAnsi="Arial" w:cs="Arial"/>
                <w:sz w:val="24"/>
                <w:szCs w:val="24"/>
              </w:rPr>
              <w:lastRenderedPageBreak/>
              <w:t xml:space="preserve">represent and analyze mathematical situations and structures using algebraic symbols; </w:t>
            </w:r>
          </w:p>
          <w:p w:rsidR="00911FA3" w:rsidRPr="00911FA3" w:rsidRDefault="00911FA3" w:rsidP="00911FA3">
            <w:pPr>
              <w:spacing w:after="0" w:line="240" w:lineRule="auto"/>
              <w:rPr>
                <w:rFonts w:ascii="Arial" w:eastAsia="Times New Roman" w:hAnsi="Arial" w:cs="Arial"/>
                <w:sz w:val="24"/>
                <w:szCs w:val="24"/>
              </w:rPr>
            </w:pPr>
            <w:proofErr w:type="gramStart"/>
            <w:r w:rsidRPr="00911FA3">
              <w:rPr>
                <w:rFonts w:ascii="Arial" w:eastAsia="Times New Roman" w:hAnsi="Arial" w:cs="Arial"/>
                <w:sz w:val="24"/>
                <w:szCs w:val="24"/>
              </w:rPr>
              <w:t>use</w:t>
            </w:r>
            <w:proofErr w:type="gramEnd"/>
            <w:r w:rsidRPr="00911FA3">
              <w:rPr>
                <w:rFonts w:ascii="Arial" w:eastAsia="Times New Roman" w:hAnsi="Arial" w:cs="Arial"/>
                <w:sz w:val="24"/>
                <w:szCs w:val="24"/>
              </w:rPr>
              <w:t xml:space="preserve"> mathematical models to represent and understand quantitative relationships; analyze change in various contexts.</w:t>
            </w:r>
          </w:p>
        </w:tc>
      </w:tr>
      <w:tr w:rsidR="00911FA3" w:rsidRPr="00911FA3" w:rsidTr="00911FA3">
        <w:trPr>
          <w:trHeight w:val="432"/>
        </w:trPr>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lastRenderedPageBreak/>
              <w:t>Problem Solving:</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911FA3" w:rsidRPr="00911FA3" w:rsidTr="00911FA3">
        <w:trPr>
          <w:trHeight w:val="432"/>
        </w:trPr>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Connections:</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911FA3" w:rsidRPr="00911FA3" w:rsidTr="00911FA3">
        <w:trPr>
          <w:trHeight w:val="432"/>
        </w:trPr>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Representation:</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ind w:left="360"/>
        <w:rPr>
          <w:rFonts w:ascii="Arial" w:eastAsia="Times New Roman" w:hAnsi="Arial" w:cs="Arial"/>
          <w:b/>
          <w:bCs/>
          <w:i/>
          <w:iCs/>
          <w:sz w:val="32"/>
          <w:szCs w:val="32"/>
        </w:rPr>
      </w:pPr>
      <w:r w:rsidRPr="00911FA3">
        <w:rPr>
          <w:rFonts w:ascii="Arial" w:eastAsia="Times New Roman" w:hAnsi="Arial" w:cs="Arial"/>
          <w:b/>
          <w:bCs/>
          <w:i/>
          <w:iCs/>
          <w:sz w:val="32"/>
          <w:szCs w:val="32"/>
        </w:rPr>
        <w:t>Standards for English Language Arts</w:t>
      </w:r>
    </w:p>
    <w:tbl>
      <w:tblPr>
        <w:tblW w:w="5000" w:type="pct"/>
        <w:tblInd w:w="468" w:type="dxa"/>
        <w:tblCellMar>
          <w:left w:w="0" w:type="dxa"/>
          <w:right w:w="0" w:type="dxa"/>
        </w:tblCellMar>
        <w:tblLook w:val="04A0"/>
      </w:tblPr>
      <w:tblGrid>
        <w:gridCol w:w="3147"/>
        <w:gridCol w:w="7869"/>
      </w:tblGrid>
      <w:tr w:rsidR="00911FA3" w:rsidRPr="00911FA3" w:rsidTr="00911FA3">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Standard 4:</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911FA3" w:rsidRPr="00911FA3" w:rsidTr="00911FA3">
        <w:tc>
          <w:tcPr>
            <w:tcW w:w="2736" w:type="dxa"/>
            <w:tcMar>
              <w:top w:w="0" w:type="dxa"/>
              <w:left w:w="108" w:type="dxa"/>
              <w:bottom w:w="0" w:type="dxa"/>
              <w:right w:w="108" w:type="dxa"/>
            </w:tcMar>
            <w:hideMark/>
          </w:tcPr>
          <w:p w:rsidR="00911FA3" w:rsidRPr="00911FA3" w:rsidRDefault="00911FA3" w:rsidP="00911FA3">
            <w:pPr>
              <w:spacing w:after="0" w:line="240" w:lineRule="auto"/>
              <w:ind w:left="288"/>
              <w:rPr>
                <w:rFonts w:ascii="Arial" w:eastAsia="Times New Roman" w:hAnsi="Arial" w:cs="Arial"/>
                <w:b/>
                <w:bCs/>
                <w:sz w:val="24"/>
                <w:szCs w:val="24"/>
              </w:rPr>
            </w:pPr>
            <w:r w:rsidRPr="00911FA3">
              <w:rPr>
                <w:rFonts w:ascii="Arial" w:eastAsia="Times New Roman" w:hAnsi="Arial" w:cs="Arial"/>
                <w:b/>
                <w:bCs/>
                <w:sz w:val="24"/>
                <w:szCs w:val="24"/>
              </w:rPr>
              <w:t>Standard 12:</w:t>
            </w:r>
          </w:p>
        </w:tc>
        <w:tc>
          <w:tcPr>
            <w:tcW w:w="6840" w:type="dxa"/>
            <w:tcMar>
              <w:top w:w="0" w:type="dxa"/>
              <w:left w:w="108" w:type="dxa"/>
              <w:bottom w:w="0" w:type="dxa"/>
              <w:right w:w="108"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Performance Objectives</w:t>
      </w:r>
    </w:p>
    <w:p w:rsidR="00911FA3" w:rsidRPr="00911FA3" w:rsidRDefault="00911FA3" w:rsidP="00911FA3">
      <w:pPr>
        <w:spacing w:after="120" w:line="240" w:lineRule="auto"/>
        <w:ind w:left="360"/>
        <w:rPr>
          <w:rFonts w:ascii="Arial" w:eastAsia="Times New Roman" w:hAnsi="Arial" w:cs="Arial"/>
          <w:i/>
          <w:iCs/>
          <w:sz w:val="24"/>
          <w:szCs w:val="24"/>
        </w:rPr>
      </w:pPr>
      <w:r w:rsidRPr="00911FA3">
        <w:rPr>
          <w:rFonts w:ascii="Arial" w:eastAsia="Times New Roman" w:hAnsi="Arial" w:cs="Arial"/>
          <w:i/>
          <w:iCs/>
          <w:sz w:val="24"/>
          <w:szCs w:val="24"/>
        </w:rPr>
        <w:t xml:space="preserve">It is expected that students will: </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Know the schematic symbols and excitation tables for the D and J/K flip-flops.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Describe the function of the D and J/K flip-flops.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Describe the function of, and differences between, level sensitive and edge sensitive triggers.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Describe the function of, and differences between, active high and active low signals.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 xml:space="preserve">Describe the function of, and differences between, a flip-flop’s synchronous and asynchronous inputs.  </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Draw detailed timing diagrams for the D or J/K flip-flop’s Q output in response to a variety of synchronous and asynchronous input conditions.</w:t>
      </w:r>
    </w:p>
    <w:p w:rsidR="00911FA3" w:rsidRPr="00911FA3" w:rsidRDefault="00911FA3" w:rsidP="00911FA3">
      <w:pPr>
        <w:spacing w:after="60" w:line="240" w:lineRule="auto"/>
        <w:ind w:left="1080" w:hanging="360"/>
        <w:rPr>
          <w:rFonts w:ascii="Arial" w:eastAsia="Times New Roman" w:hAnsi="Arial" w:cs="Arial"/>
          <w:sz w:val="24"/>
          <w:szCs w:val="24"/>
        </w:rPr>
      </w:pPr>
      <w:proofErr w:type="gramStart"/>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Analyze and design introductory flip-flop applications such as event detection circuits, data synchronizers, shift registers, and frequency dividers.</w:t>
      </w:r>
      <w:proofErr w:type="gramEnd"/>
      <w:r w:rsidRPr="00911FA3">
        <w:rPr>
          <w:rFonts w:ascii="Arial" w:eastAsia="Times New Roman" w:hAnsi="Arial" w:cs="Arial"/>
          <w:sz w:val="24"/>
          <w:szCs w:val="24"/>
        </w:rPr>
        <w:t xml:space="preserve"> </w:t>
      </w:r>
    </w:p>
    <w:p w:rsidR="00911FA3" w:rsidRPr="00911FA3" w:rsidRDefault="00911FA3" w:rsidP="00911FA3">
      <w:pPr>
        <w:spacing w:after="60" w:line="240" w:lineRule="auto"/>
        <w:ind w:left="1080" w:hanging="360"/>
        <w:rPr>
          <w:rFonts w:ascii="Arial" w:eastAsia="Times New Roman" w:hAnsi="Arial" w:cs="Arial"/>
          <w:sz w:val="24"/>
          <w:szCs w:val="24"/>
        </w:rPr>
      </w:pPr>
      <w:proofErr w:type="gramStart"/>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Use Circuit Design Software (CDS) and a Digital Logic Board (DLB) to simulate and prototype introductory flip-flop applications.</w:t>
      </w:r>
      <w:proofErr w:type="gramEnd"/>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bookmarkStart w:id="1" w:name="questions"/>
      <w:bookmarkEnd w:id="1"/>
      <w:r w:rsidRPr="00911FA3">
        <w:rPr>
          <w:rFonts w:ascii="Arial" w:eastAsia="Times New Roman" w:hAnsi="Arial" w:cs="Arial"/>
          <w:b/>
          <w:bCs/>
          <w:sz w:val="32"/>
          <w:szCs w:val="32"/>
        </w:rPr>
        <w:lastRenderedPageBreak/>
        <w:t>Assessment</w:t>
      </w:r>
    </w:p>
    <w:p w:rsidR="00911FA3" w:rsidRPr="00911FA3" w:rsidRDefault="00911FA3" w:rsidP="00911FA3">
      <w:pPr>
        <w:spacing w:after="120" w:line="240" w:lineRule="auto"/>
        <w:rPr>
          <w:rFonts w:ascii="Arial" w:eastAsia="Times New Roman" w:hAnsi="Arial" w:cs="Arial"/>
          <w:i/>
          <w:iCs/>
          <w:sz w:val="24"/>
          <w:szCs w:val="24"/>
        </w:rPr>
      </w:pPr>
      <w:r w:rsidRPr="00911FA3">
        <w:rPr>
          <w:rFonts w:ascii="Arial" w:eastAsia="Times New Roman" w:hAnsi="Arial" w:cs="Arial"/>
          <w:i/>
          <w:iCs/>
          <w:sz w:val="24"/>
          <w:szCs w:val="24"/>
        </w:rPr>
        <w:t>Interpretation</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make journal entries reflecting on their learning and experiences. Example of prompts for the general entries: Write about what you learned in class today. What is something you learned today that you did not understand or know before?</w:t>
      </w:r>
    </w:p>
    <w:p w:rsidR="00911FA3" w:rsidRPr="00911FA3" w:rsidRDefault="00911FA3" w:rsidP="00911FA3">
      <w:pPr>
        <w:spacing w:after="120" w:line="240" w:lineRule="auto"/>
        <w:rPr>
          <w:rFonts w:ascii="Arial" w:eastAsia="Times New Roman" w:hAnsi="Arial" w:cs="Arial"/>
          <w:i/>
          <w:iCs/>
          <w:sz w:val="24"/>
          <w:szCs w:val="24"/>
        </w:rPr>
      </w:pPr>
      <w:r w:rsidRPr="00911FA3">
        <w:rPr>
          <w:rFonts w:ascii="Arial" w:eastAsia="Times New Roman" w:hAnsi="Arial" w:cs="Arial"/>
          <w:i/>
          <w:iCs/>
          <w:sz w:val="24"/>
          <w:szCs w:val="24"/>
        </w:rPr>
        <w:t>Application</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demonstrate and explain to another student the difference between and active high and active low signals.</w:t>
      </w:r>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bookmarkStart w:id="2" w:name="EssentialQuestions"/>
      <w:r w:rsidRPr="00911FA3">
        <w:rPr>
          <w:rFonts w:ascii="Arial" w:eastAsia="Times New Roman" w:hAnsi="Arial" w:cs="Arial"/>
          <w:b/>
          <w:bCs/>
          <w:sz w:val="32"/>
          <w:szCs w:val="32"/>
        </w:rPr>
        <w:t>Essential Questions</w:t>
      </w:r>
      <w:bookmarkEnd w:id="2"/>
    </w:p>
    <w:p w:rsidR="00911FA3" w:rsidRPr="00911FA3" w:rsidRDefault="00911FA3" w:rsidP="00911FA3">
      <w:pPr>
        <w:spacing w:after="120" w:line="240" w:lineRule="auto"/>
        <w:ind w:left="720" w:hanging="360"/>
        <w:rPr>
          <w:rFonts w:ascii="Arial" w:eastAsia="Times New Roman" w:hAnsi="Arial" w:cs="Arial"/>
          <w:sz w:val="24"/>
          <w:szCs w:val="24"/>
        </w:rPr>
      </w:pPr>
      <w:r w:rsidRPr="00911FA3">
        <w:rPr>
          <w:rFonts w:ascii="Arial" w:eastAsia="Times New Roman" w:hAnsi="Arial" w:cs="Arial"/>
          <w:sz w:val="24"/>
          <w:szCs w:val="24"/>
        </w:rPr>
        <w:t>1.</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What is the basic function of a flip-flop and transparent latch?</w:t>
      </w:r>
    </w:p>
    <w:p w:rsidR="00911FA3" w:rsidRPr="00911FA3" w:rsidRDefault="00911FA3" w:rsidP="00911FA3">
      <w:pPr>
        <w:spacing w:after="120" w:line="240" w:lineRule="auto"/>
        <w:ind w:left="720" w:hanging="360"/>
        <w:rPr>
          <w:rFonts w:ascii="Arial" w:eastAsia="Times New Roman" w:hAnsi="Arial" w:cs="Arial"/>
          <w:sz w:val="24"/>
          <w:szCs w:val="24"/>
        </w:rPr>
      </w:pPr>
      <w:r w:rsidRPr="00911FA3">
        <w:rPr>
          <w:rFonts w:ascii="Arial" w:eastAsia="Times New Roman" w:hAnsi="Arial" w:cs="Arial"/>
          <w:sz w:val="24"/>
          <w:szCs w:val="24"/>
        </w:rPr>
        <w:t>2.</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What functions do the synchronous and asynchronous inputs serve on flip-flops and transparent latches? Provide an example of each.</w:t>
      </w:r>
    </w:p>
    <w:p w:rsidR="00911FA3" w:rsidRPr="00911FA3" w:rsidRDefault="00911FA3" w:rsidP="00911FA3">
      <w:pPr>
        <w:spacing w:after="120" w:line="240" w:lineRule="auto"/>
        <w:ind w:left="720" w:hanging="360"/>
        <w:rPr>
          <w:rFonts w:ascii="Arial" w:eastAsia="Times New Roman" w:hAnsi="Arial" w:cs="Arial"/>
          <w:sz w:val="24"/>
          <w:szCs w:val="24"/>
        </w:rPr>
      </w:pPr>
      <w:r w:rsidRPr="00911FA3">
        <w:rPr>
          <w:rFonts w:ascii="Arial" w:eastAsia="Times New Roman" w:hAnsi="Arial" w:cs="Arial"/>
          <w:sz w:val="24"/>
          <w:szCs w:val="24"/>
        </w:rPr>
        <w:t>3.</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What are some of the typical applications of flip-flops? Describe how each of these applications work.</w:t>
      </w:r>
    </w:p>
    <w:p w:rsidR="00911FA3" w:rsidRPr="00911FA3" w:rsidRDefault="00911FA3" w:rsidP="00911FA3">
      <w:pPr>
        <w:spacing w:after="0" w:line="240" w:lineRule="auto"/>
        <w:rPr>
          <w:rFonts w:ascii="Arial" w:eastAsia="Times New Roman" w:hAnsi="Arial" w:cs="Arial"/>
          <w:sz w:val="24"/>
          <w:szCs w:val="24"/>
        </w:rPr>
      </w:pPr>
      <w:bookmarkStart w:id="3" w:name="terms"/>
      <w:bookmarkEnd w:id="3"/>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Key Terms</w:t>
      </w:r>
    </w:p>
    <w:tbl>
      <w:tblPr>
        <w:tblW w:w="5000" w:type="pct"/>
        <w:tblInd w:w="360" w:type="dxa"/>
        <w:tblCellMar>
          <w:left w:w="0" w:type="dxa"/>
          <w:right w:w="0" w:type="dxa"/>
        </w:tblCellMar>
        <w:tblLook w:val="04A0"/>
      </w:tblPr>
      <w:tblGrid>
        <w:gridCol w:w="2919"/>
        <w:gridCol w:w="7911"/>
      </w:tblGrid>
      <w:tr w:rsidR="00911FA3" w:rsidRPr="00911FA3" w:rsidTr="00911FA3">
        <w:trPr>
          <w:cantSplit/>
        </w:trPr>
        <w:tc>
          <w:tcPr>
            <w:tcW w:w="2445"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Asynchronous Counter</w:t>
            </w:r>
          </w:p>
        </w:tc>
        <w:tc>
          <w:tcPr>
            <w:tcW w:w="6627"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Type of counter in which each flip-flop output serves as the clock input signal for the next flip-flop in the chain.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Asynchronous Inputs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Flip-flop inputs that can affect the operation of the flip-flop independent of the synchronous and clock inputs.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Clock</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Digital signal in the form of a rectangular pulse train or a square wave.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Clocked D Flip-Flop</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Type of flip-flop in which the D (data) input is the synchronous input.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Clocked J-K Flip-Flop</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Type of flip-flop in which inputs J and K are the synchronous inputs.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D Latch</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Circuit that contains a NAND gate latch and two steering NAND gates.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Duty Cycle (DC)</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Fraction of the total period that a digital waveform is in the HIGH state. DC = </w:t>
            </w:r>
            <w:proofErr w:type="spellStart"/>
            <w:r w:rsidRPr="00911FA3">
              <w:rPr>
                <w:rFonts w:ascii="Arial" w:eastAsia="Times New Roman" w:hAnsi="Arial" w:cs="Arial"/>
                <w:sz w:val="24"/>
                <w:szCs w:val="24"/>
              </w:rPr>
              <w:t>th</w:t>
            </w:r>
            <w:proofErr w:type="spellEnd"/>
            <w:r w:rsidRPr="00911FA3">
              <w:rPr>
                <w:rFonts w:ascii="Arial" w:eastAsia="Times New Roman" w:hAnsi="Arial" w:cs="Arial"/>
                <w:sz w:val="24"/>
                <w:szCs w:val="24"/>
              </w:rPr>
              <w:t xml:space="preserve">/T (often expressed as a percentage: %DC = </w:t>
            </w:r>
            <w:proofErr w:type="spellStart"/>
            <w:r w:rsidRPr="00911FA3">
              <w:rPr>
                <w:rFonts w:ascii="Arial" w:eastAsia="Times New Roman" w:hAnsi="Arial" w:cs="Arial"/>
                <w:sz w:val="24"/>
                <w:szCs w:val="24"/>
              </w:rPr>
              <w:t>th</w:t>
            </w:r>
            <w:proofErr w:type="spellEnd"/>
            <w:r w:rsidRPr="00911FA3">
              <w:rPr>
                <w:rFonts w:ascii="Arial" w:eastAsia="Times New Roman" w:hAnsi="Arial" w:cs="Arial"/>
                <w:sz w:val="24"/>
                <w:szCs w:val="24"/>
              </w:rPr>
              <w:t xml:space="preserve">/Tx100%).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Edge-Sensitive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Manner in which a flip-flop is activated by a signal transition. A flip-flop may be either a positive- or a negative-edge-triggered flip-flop.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Falling Edge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The part of a pulse where the logic level is in transition from a HIGH to a LOW.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Flip-Flop</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A sequential circuit based on a latch whose output changes when its CLOCK input receives a pulse.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Frequency</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The number of cycles per unit time of a periodic waveform.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Level-Sensitive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Enabled by a logic HIGH or LOW level.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Period</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The amount of time required for one complete cycle of a periodic event or waveform.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PRESET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Asynchronous input used to set Q=1 immediately.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Propagation Delays (</w:t>
            </w:r>
            <w:proofErr w:type="spellStart"/>
            <w:r w:rsidRPr="00911FA3">
              <w:rPr>
                <w:rFonts w:ascii="Arial" w:eastAsia="Times New Roman" w:hAnsi="Arial" w:cs="Arial"/>
                <w:b/>
                <w:bCs/>
                <w:sz w:val="24"/>
                <w:szCs w:val="24"/>
              </w:rPr>
              <w:t>tPLH</w:t>
            </w:r>
            <w:proofErr w:type="spellEnd"/>
            <w:r w:rsidRPr="00911FA3">
              <w:rPr>
                <w:rFonts w:ascii="Arial" w:eastAsia="Times New Roman" w:hAnsi="Arial" w:cs="Arial"/>
                <w:b/>
                <w:bCs/>
                <w:sz w:val="24"/>
                <w:szCs w:val="24"/>
              </w:rPr>
              <w:t>/</w:t>
            </w:r>
            <w:proofErr w:type="spellStart"/>
            <w:r w:rsidRPr="00911FA3">
              <w:rPr>
                <w:rFonts w:ascii="Arial" w:eastAsia="Times New Roman" w:hAnsi="Arial" w:cs="Arial"/>
                <w:b/>
                <w:bCs/>
                <w:sz w:val="24"/>
                <w:szCs w:val="24"/>
              </w:rPr>
              <w:t>tPHL</w:t>
            </w:r>
            <w:proofErr w:type="spellEnd"/>
            <w:r w:rsidRPr="00911FA3">
              <w:rPr>
                <w:rFonts w:ascii="Arial" w:eastAsia="Times New Roman" w:hAnsi="Arial" w:cs="Arial"/>
                <w:b/>
                <w:bCs/>
                <w:sz w:val="24"/>
                <w:szCs w:val="24"/>
              </w:rPr>
              <w:t>)</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Delay from the time a signal is applied to the time when the output makes its change.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RESET / CLEAR</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Asynchronous input used to set Q=0 immediately.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Rising Edge</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The part of a pulse where the logic level is in transition from a LOW to a HIGH.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lastRenderedPageBreak/>
              <w:t>Sequential Logic</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Digital circuitry in which the output state of the circuit depends not only on the states of the inputs, but also on the sequence in which they reached their present states.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Shift Register</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Digital circuit that accepts binary data from some input source and then shifts these data through a chain of flip-flops one bit at a time.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State Machines</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A sequential circuit that advances through several defined states.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Synchronous Counter</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Counter in which all of the flip-flops are clocked simultaneously. </w:t>
            </w:r>
          </w:p>
        </w:tc>
      </w:tr>
      <w:tr w:rsidR="00911FA3" w:rsidRPr="00911FA3" w:rsidTr="00911FA3">
        <w:trPr>
          <w:cantSplit/>
        </w:trPr>
        <w:tc>
          <w:tcPr>
            <w:tcW w:w="2445"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b/>
                <w:bCs/>
                <w:sz w:val="24"/>
                <w:szCs w:val="24"/>
              </w:rPr>
              <w:t>Trigger</w:t>
            </w:r>
          </w:p>
        </w:tc>
        <w:tc>
          <w:tcPr>
            <w:tcW w:w="6627" w:type="dxa"/>
            <w:tcBorders>
              <w:top w:val="nil"/>
              <w:left w:val="nil"/>
              <w:bottom w:val="single" w:sz="8" w:space="0" w:color="auto"/>
              <w:right w:val="single" w:sz="8" w:space="0" w:color="auto"/>
            </w:tcBorders>
            <w:tcMar>
              <w:top w:w="15" w:type="dxa"/>
              <w:left w:w="15" w:type="dxa"/>
              <w:bottom w:w="0" w:type="dxa"/>
              <w:right w:w="15" w:type="dxa"/>
            </w:tcMar>
            <w:hideMark/>
          </w:tcPr>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xml:space="preserve">Input signal to a flip-flop or one-shot that causes the output to change states depending on the conditions of the control signals. </w:t>
            </w:r>
          </w:p>
        </w:tc>
      </w:tr>
    </w:tbl>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Day-by-Day Plans</w:t>
      </w:r>
    </w:p>
    <w:p w:rsidR="00911FA3" w:rsidRPr="00911FA3" w:rsidRDefault="00911FA3" w:rsidP="00911FA3">
      <w:pPr>
        <w:spacing w:after="120" w:line="240" w:lineRule="auto"/>
        <w:ind w:firstLine="360"/>
        <w:rPr>
          <w:rFonts w:ascii="Arial" w:eastAsia="Times New Roman" w:hAnsi="Arial" w:cs="Arial"/>
          <w:sz w:val="24"/>
          <w:szCs w:val="24"/>
        </w:rPr>
      </w:pPr>
      <w:r>
        <w:rPr>
          <w:rFonts w:ascii="Arial" w:eastAsia="Times New Roman" w:hAnsi="Arial" w:cs="Arial"/>
          <w:i/>
          <w:iCs/>
          <w:sz w:val="24"/>
          <w:szCs w:val="24"/>
        </w:rPr>
        <w:t>Time: 3</w:t>
      </w:r>
      <w:r w:rsidRPr="00911FA3">
        <w:rPr>
          <w:rFonts w:ascii="Arial" w:eastAsia="Times New Roman" w:hAnsi="Arial" w:cs="Arial"/>
          <w:i/>
          <w:iCs/>
          <w:sz w:val="24"/>
          <w:szCs w:val="24"/>
        </w:rPr>
        <w:t xml:space="preserve"> days </w:t>
      </w:r>
    </w:p>
    <w:p w:rsidR="00911FA3" w:rsidRPr="00911FA3" w:rsidRDefault="00911FA3" w:rsidP="00911FA3">
      <w:pPr>
        <w:spacing w:before="240" w:after="240" w:line="240" w:lineRule="auto"/>
        <w:rPr>
          <w:rFonts w:ascii="Arial" w:eastAsia="Times New Roman" w:hAnsi="Arial" w:cs="Arial"/>
          <w:sz w:val="24"/>
          <w:szCs w:val="24"/>
        </w:rPr>
      </w:pPr>
      <w:r>
        <w:rPr>
          <w:rFonts w:ascii="Arial" w:eastAsia="Times New Roman" w:hAnsi="Arial" w:cs="Arial"/>
          <w:b/>
          <w:bCs/>
          <w:sz w:val="24"/>
          <w:szCs w:val="24"/>
        </w:rPr>
        <w:t>Day 1</w:t>
      </w:r>
      <w:r w:rsidRPr="00911FA3">
        <w:rPr>
          <w:rFonts w:ascii="Arial" w:eastAsia="Times New Roman" w:hAnsi="Arial" w:cs="Arial"/>
          <w:b/>
          <w:bCs/>
          <w:sz w:val="24"/>
          <w:szCs w:val="24"/>
        </w:rPr>
        <w:t>: Lesson Overview and Introduction to Flip-Flops and Latches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participate in a teacher-led discussion on sequential logic. The discussion will center on common everyday devices that are based on the design principal of sequential logic (the ability to hold or remember data). This will lead directly into the introduction of flip-flops and latches.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 xml:space="preserve">The teacher will present </w:t>
      </w:r>
      <w:hyperlink r:id="rId4" w:anchor="concepts" w:history="1">
        <w:r w:rsidRPr="00911FA3">
          <w:rPr>
            <w:rFonts w:ascii="Arial" w:eastAsia="Times New Roman" w:hAnsi="Arial" w:cs="Arial"/>
            <w:b/>
            <w:bCs/>
            <w:color w:val="0000FF"/>
            <w:sz w:val="24"/>
            <w:szCs w:val="24"/>
          </w:rPr>
          <w:t>Concepts</w:t>
        </w:r>
      </w:hyperlink>
      <w:r w:rsidRPr="00911FA3">
        <w:rPr>
          <w:rFonts w:ascii="Arial" w:eastAsia="Times New Roman" w:hAnsi="Arial" w:cs="Arial"/>
          <w:sz w:val="24"/>
          <w:szCs w:val="24"/>
        </w:rPr>
        <w:t xml:space="preserve">, </w:t>
      </w:r>
      <w:hyperlink r:id="rId5" w:anchor="EssentialQuestions" w:history="1">
        <w:r w:rsidRPr="00911FA3">
          <w:rPr>
            <w:rFonts w:ascii="Arial" w:eastAsia="Times New Roman" w:hAnsi="Arial" w:cs="Arial"/>
            <w:b/>
            <w:bCs/>
            <w:color w:val="0000FF"/>
            <w:sz w:val="24"/>
            <w:szCs w:val="24"/>
          </w:rPr>
          <w:t>Essential Questions</w:t>
        </w:r>
      </w:hyperlink>
      <w:r w:rsidRPr="00911FA3">
        <w:rPr>
          <w:rFonts w:ascii="Arial" w:eastAsia="Times New Roman" w:hAnsi="Arial" w:cs="Arial"/>
          <w:sz w:val="24"/>
          <w:szCs w:val="24"/>
        </w:rPr>
        <w:t xml:space="preserve">, and </w:t>
      </w:r>
      <w:hyperlink r:id="rId6" w:anchor="terms" w:history="1">
        <w:r w:rsidRPr="00911FA3">
          <w:rPr>
            <w:rFonts w:ascii="Arial" w:eastAsia="Times New Roman" w:hAnsi="Arial" w:cs="Arial"/>
            <w:b/>
            <w:bCs/>
            <w:color w:val="0000FF"/>
            <w:sz w:val="24"/>
            <w:szCs w:val="24"/>
          </w:rPr>
          <w:t>Key Terms</w:t>
        </w:r>
      </w:hyperlink>
      <w:r w:rsidRPr="00911FA3">
        <w:rPr>
          <w:rFonts w:ascii="Arial" w:eastAsia="Times New Roman" w:hAnsi="Arial" w:cs="Arial"/>
          <w:sz w:val="24"/>
          <w:szCs w:val="24"/>
        </w:rPr>
        <w:t xml:space="preserve"> in order to provide a lesson overview.</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proofErr w:type="gramStart"/>
      <w:r w:rsidRPr="00911FA3">
        <w:rPr>
          <w:rFonts w:ascii="Arial" w:eastAsia="Times New Roman" w:hAnsi="Arial" w:cs="Arial"/>
          <w:sz w:val="24"/>
          <w:szCs w:val="24"/>
        </w:rPr>
        <w:t>The</w:t>
      </w:r>
      <w:proofErr w:type="gramEnd"/>
      <w:r w:rsidRPr="00911FA3">
        <w:rPr>
          <w:rFonts w:ascii="Arial" w:eastAsia="Times New Roman" w:hAnsi="Arial" w:cs="Arial"/>
          <w:sz w:val="24"/>
          <w:szCs w:val="24"/>
        </w:rPr>
        <w:t xml:space="preserve"> teacher will present </w:t>
      </w:r>
      <w:hyperlink r:id="rId7" w:history="1">
        <w:r w:rsidRPr="00911FA3">
          <w:rPr>
            <w:rFonts w:ascii="Arial" w:eastAsia="Times New Roman" w:hAnsi="Arial" w:cs="Arial"/>
            <w:b/>
            <w:bCs/>
            <w:color w:val="0000FF"/>
            <w:sz w:val="24"/>
            <w:szCs w:val="24"/>
          </w:rPr>
          <w:t>Introduction to Flip-Flops and Latches.ppt.</w:t>
        </w:r>
      </w:hyperlink>
      <w:r w:rsidRPr="00911FA3">
        <w:rPr>
          <w:rFonts w:ascii="Arial" w:eastAsia="Times New Roman" w:hAnsi="Arial" w:cs="Arial"/>
          <w:sz w:val="24"/>
          <w:szCs w:val="24"/>
        </w:rPr>
        <w:t xml:space="preserve">  </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take notes in their engineering journals.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proofErr w:type="gramStart"/>
      <w:r w:rsidRPr="00911FA3">
        <w:rPr>
          <w:rFonts w:ascii="Arial" w:eastAsia="Times New Roman" w:hAnsi="Arial" w:cs="Arial"/>
          <w:sz w:val="24"/>
          <w:szCs w:val="24"/>
        </w:rPr>
        <w:t>The</w:t>
      </w:r>
      <w:proofErr w:type="gramEnd"/>
      <w:r w:rsidRPr="00911FA3">
        <w:rPr>
          <w:rFonts w:ascii="Arial" w:eastAsia="Times New Roman" w:hAnsi="Arial" w:cs="Arial"/>
          <w:sz w:val="24"/>
          <w:szCs w:val="24"/>
        </w:rPr>
        <w:t xml:space="preserve"> teacher will distribute and introduce </w:t>
      </w:r>
      <w:hyperlink r:id="rId8" w:history="1">
        <w:r w:rsidRPr="00911FA3">
          <w:rPr>
            <w:rFonts w:ascii="Arial" w:eastAsia="Times New Roman" w:hAnsi="Arial" w:cs="Arial"/>
            <w:b/>
            <w:bCs/>
            <w:color w:val="0000FF"/>
            <w:sz w:val="24"/>
            <w:szCs w:val="24"/>
          </w:rPr>
          <w:t>Activity 3.1.1 Introduction to Flip-Flops.</w:t>
        </w:r>
      </w:hyperlink>
      <w:r w:rsidRPr="00911FA3">
        <w:rPr>
          <w:rFonts w:ascii="Arial" w:eastAsia="Times New Roman" w:hAnsi="Arial" w:cs="Arial"/>
          <w:sz w:val="24"/>
          <w:szCs w:val="24"/>
        </w:rPr>
        <w:t xml:space="preserve"> </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work on Activity 3.1.1 Introduction to Flip-Flops.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proofErr w:type="gramStart"/>
      <w:r w:rsidRPr="00911FA3">
        <w:rPr>
          <w:rFonts w:ascii="Arial" w:eastAsia="Times New Roman" w:hAnsi="Arial" w:cs="Arial"/>
          <w:sz w:val="24"/>
          <w:szCs w:val="24"/>
        </w:rPr>
        <w:t>The</w:t>
      </w:r>
      <w:proofErr w:type="gramEnd"/>
      <w:r w:rsidRPr="00911FA3">
        <w:rPr>
          <w:rFonts w:ascii="Arial" w:eastAsia="Times New Roman" w:hAnsi="Arial" w:cs="Arial"/>
          <w:sz w:val="24"/>
          <w:szCs w:val="24"/>
        </w:rPr>
        <w:t xml:space="preserve"> teacher will assist students as needed. </w:t>
      </w:r>
    </w:p>
    <w:p w:rsidR="00911FA3" w:rsidRPr="00911FA3" w:rsidRDefault="00911FA3" w:rsidP="00911FA3">
      <w:pPr>
        <w:spacing w:before="240" w:after="240" w:line="240" w:lineRule="auto"/>
        <w:rPr>
          <w:rFonts w:ascii="Arial" w:eastAsia="Times New Roman" w:hAnsi="Arial" w:cs="Arial"/>
          <w:sz w:val="24"/>
          <w:szCs w:val="24"/>
        </w:rPr>
      </w:pPr>
      <w:r>
        <w:rPr>
          <w:rFonts w:ascii="Arial" w:eastAsia="Times New Roman" w:hAnsi="Arial" w:cs="Arial"/>
          <w:b/>
          <w:bCs/>
          <w:sz w:val="24"/>
          <w:szCs w:val="24"/>
        </w:rPr>
        <w:t>Day 2 – 3</w:t>
      </w:r>
      <w:r w:rsidRPr="00911FA3">
        <w:rPr>
          <w:rFonts w:ascii="Arial" w:eastAsia="Times New Roman" w:hAnsi="Arial" w:cs="Arial"/>
          <w:b/>
          <w:bCs/>
          <w:sz w:val="24"/>
          <w:szCs w:val="24"/>
        </w:rPr>
        <w:t>: Flip-Flop Applications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proofErr w:type="gramStart"/>
      <w:r w:rsidRPr="00911FA3">
        <w:rPr>
          <w:rFonts w:ascii="Arial" w:eastAsia="Times New Roman" w:hAnsi="Arial" w:cs="Arial"/>
          <w:sz w:val="24"/>
          <w:szCs w:val="24"/>
        </w:rPr>
        <w:t>The</w:t>
      </w:r>
      <w:proofErr w:type="gramEnd"/>
      <w:r w:rsidRPr="00911FA3">
        <w:rPr>
          <w:rFonts w:ascii="Arial" w:eastAsia="Times New Roman" w:hAnsi="Arial" w:cs="Arial"/>
          <w:sz w:val="24"/>
          <w:szCs w:val="24"/>
        </w:rPr>
        <w:t xml:space="preserve"> teacher will present </w:t>
      </w:r>
      <w:hyperlink r:id="rId9" w:history="1">
        <w:r w:rsidRPr="00911FA3">
          <w:rPr>
            <w:rFonts w:ascii="Arial" w:eastAsia="Times New Roman" w:hAnsi="Arial" w:cs="Arial"/>
            <w:b/>
            <w:bCs/>
            <w:color w:val="0000FF"/>
            <w:sz w:val="24"/>
            <w:szCs w:val="24"/>
          </w:rPr>
          <w:t>Flip-Flop Applications.ppt.</w:t>
        </w:r>
      </w:hyperlink>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take notes in their engineering journals.</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proofErr w:type="gramStart"/>
      <w:r w:rsidRPr="00911FA3">
        <w:rPr>
          <w:rFonts w:ascii="Arial" w:eastAsia="Times New Roman" w:hAnsi="Arial" w:cs="Arial"/>
          <w:sz w:val="24"/>
          <w:szCs w:val="24"/>
        </w:rPr>
        <w:t>The</w:t>
      </w:r>
      <w:proofErr w:type="gramEnd"/>
      <w:r w:rsidRPr="00911FA3">
        <w:rPr>
          <w:rFonts w:ascii="Arial" w:eastAsia="Times New Roman" w:hAnsi="Arial" w:cs="Arial"/>
          <w:sz w:val="24"/>
          <w:szCs w:val="24"/>
        </w:rPr>
        <w:t xml:space="preserve"> teacher will distribute and introduce </w:t>
      </w:r>
      <w:hyperlink r:id="rId10" w:history="1">
        <w:r w:rsidRPr="00911FA3">
          <w:rPr>
            <w:rFonts w:ascii="Arial" w:eastAsia="Times New Roman" w:hAnsi="Arial" w:cs="Arial"/>
            <w:b/>
            <w:bCs/>
            <w:color w:val="0000FF"/>
            <w:sz w:val="24"/>
            <w:szCs w:val="24"/>
          </w:rPr>
          <w:t>Activity 3.1.2 Flip-Flop Application.</w:t>
        </w:r>
      </w:hyperlink>
      <w:r w:rsidRPr="00911FA3">
        <w:rPr>
          <w:rFonts w:ascii="Arial" w:eastAsia="Times New Roman" w:hAnsi="Arial" w:cs="Arial"/>
          <w:sz w:val="24"/>
          <w:szCs w:val="24"/>
        </w:rPr>
        <w:t xml:space="preserve"> </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r w:rsidRPr="00911FA3">
        <w:rPr>
          <w:rFonts w:ascii="Arial" w:eastAsia="Times New Roman" w:hAnsi="Arial" w:cs="Arial"/>
          <w:sz w:val="24"/>
          <w:szCs w:val="24"/>
        </w:rPr>
        <w:t>Students will work on Activity 3.1.2 Flip-Flop Application</w:t>
      </w:r>
    </w:p>
    <w:p w:rsidR="00911FA3" w:rsidRPr="00911FA3" w:rsidRDefault="00911FA3" w:rsidP="00911FA3">
      <w:pPr>
        <w:spacing w:after="60" w:line="240" w:lineRule="auto"/>
        <w:ind w:left="1080" w:hanging="360"/>
        <w:rPr>
          <w:rFonts w:ascii="Arial" w:eastAsia="Times New Roman" w:hAnsi="Arial" w:cs="Arial"/>
          <w:sz w:val="24"/>
          <w:szCs w:val="24"/>
        </w:rPr>
      </w:pPr>
      <w:r w:rsidRPr="00911FA3">
        <w:rPr>
          <w:rFonts w:ascii="Symbol" w:eastAsia="Times New Roman" w:hAnsi="Symbol" w:cs="Arial"/>
          <w:sz w:val="24"/>
          <w:szCs w:val="24"/>
        </w:rPr>
        <w:t></w:t>
      </w:r>
      <w:r w:rsidRPr="00911FA3">
        <w:rPr>
          <w:rFonts w:ascii="Times New Roman" w:eastAsia="Times New Roman" w:hAnsi="Times New Roman" w:cs="Times New Roman"/>
          <w:sz w:val="14"/>
          <w:szCs w:val="14"/>
        </w:rPr>
        <w:t xml:space="preserve">         </w:t>
      </w:r>
      <w:proofErr w:type="gramStart"/>
      <w:r w:rsidRPr="00911FA3">
        <w:rPr>
          <w:rFonts w:ascii="Arial" w:eastAsia="Times New Roman" w:hAnsi="Arial" w:cs="Arial"/>
          <w:sz w:val="24"/>
          <w:szCs w:val="24"/>
        </w:rPr>
        <w:t>The</w:t>
      </w:r>
      <w:proofErr w:type="gramEnd"/>
      <w:r w:rsidRPr="00911FA3">
        <w:rPr>
          <w:rFonts w:ascii="Arial" w:eastAsia="Times New Roman" w:hAnsi="Arial" w:cs="Arial"/>
          <w:sz w:val="24"/>
          <w:szCs w:val="24"/>
        </w:rPr>
        <w:t xml:space="preserve"> teacher will assist students as needed. </w:t>
      </w:r>
    </w:p>
    <w:p w:rsidR="00911FA3" w:rsidRPr="00911FA3" w:rsidRDefault="00911FA3" w:rsidP="00911FA3">
      <w:pPr>
        <w:spacing w:after="0" w:line="240" w:lineRule="auto"/>
        <w:rPr>
          <w:rFonts w:ascii="Arial" w:eastAsia="Times New Roman" w:hAnsi="Arial" w:cs="Arial"/>
          <w:sz w:val="24"/>
          <w:szCs w:val="24"/>
        </w:rPr>
      </w:pPr>
      <w:r w:rsidRPr="00911FA3">
        <w:rPr>
          <w:rFonts w:ascii="Arial" w:eastAsia="Times New Roman" w:hAnsi="Arial" w:cs="Arial"/>
          <w:sz w:val="24"/>
          <w:szCs w:val="24"/>
        </w:rPr>
        <w:t> </w:t>
      </w:r>
    </w:p>
    <w:p w:rsidR="00911FA3" w:rsidRPr="00911FA3" w:rsidRDefault="00911FA3" w:rsidP="00911FA3">
      <w:pPr>
        <w:spacing w:after="120" w:line="240" w:lineRule="auto"/>
        <w:rPr>
          <w:rFonts w:ascii="Arial" w:eastAsia="Times New Roman" w:hAnsi="Arial" w:cs="Arial"/>
          <w:b/>
          <w:bCs/>
          <w:sz w:val="32"/>
          <w:szCs w:val="32"/>
        </w:rPr>
      </w:pPr>
      <w:r w:rsidRPr="00911FA3">
        <w:rPr>
          <w:rFonts w:ascii="Arial" w:eastAsia="Times New Roman" w:hAnsi="Arial" w:cs="Arial"/>
          <w:b/>
          <w:bCs/>
          <w:sz w:val="32"/>
          <w:szCs w:val="32"/>
        </w:rPr>
        <w:t>Instructional Resources</w:t>
      </w:r>
    </w:p>
    <w:p w:rsidR="00911FA3" w:rsidRPr="00911FA3" w:rsidRDefault="00911FA3" w:rsidP="00911FA3">
      <w:pPr>
        <w:spacing w:before="120" w:after="120" w:line="240" w:lineRule="auto"/>
        <w:ind w:left="360"/>
        <w:rPr>
          <w:rFonts w:ascii="Arial" w:eastAsia="Times New Roman" w:hAnsi="Arial" w:cs="Arial"/>
          <w:sz w:val="24"/>
          <w:szCs w:val="24"/>
        </w:rPr>
      </w:pPr>
      <w:r w:rsidRPr="00911FA3">
        <w:rPr>
          <w:rFonts w:ascii="Arial" w:eastAsia="Times New Roman" w:hAnsi="Arial" w:cs="Arial"/>
          <w:sz w:val="24"/>
          <w:szCs w:val="24"/>
        </w:rPr>
        <w:t>Presentations</w:t>
      </w:r>
    </w:p>
    <w:p w:rsidR="00911FA3" w:rsidRPr="00911FA3" w:rsidRDefault="007220BB" w:rsidP="00911FA3">
      <w:pPr>
        <w:spacing w:after="120" w:line="240" w:lineRule="auto"/>
        <w:ind w:left="720"/>
        <w:rPr>
          <w:rFonts w:ascii="Arial" w:eastAsia="Times New Roman" w:hAnsi="Arial" w:cs="Arial"/>
          <w:sz w:val="24"/>
          <w:szCs w:val="24"/>
        </w:rPr>
      </w:pPr>
      <w:hyperlink r:id="rId11" w:history="1">
        <w:r w:rsidR="00911FA3" w:rsidRPr="00911FA3">
          <w:rPr>
            <w:rFonts w:ascii="Arial" w:eastAsia="Times New Roman" w:hAnsi="Arial" w:cs="Arial"/>
            <w:b/>
            <w:bCs/>
            <w:color w:val="0000FF"/>
            <w:sz w:val="24"/>
            <w:szCs w:val="24"/>
          </w:rPr>
          <w:t>Introduction to Flip-Flops and Latches</w:t>
        </w:r>
      </w:hyperlink>
      <w:r w:rsidR="00911FA3" w:rsidRPr="00911FA3">
        <w:rPr>
          <w:rFonts w:ascii="Arial" w:eastAsia="Times New Roman" w:hAnsi="Arial" w:cs="Arial"/>
          <w:color w:val="0000FF"/>
          <w:sz w:val="24"/>
          <w:szCs w:val="24"/>
        </w:rPr>
        <w:t xml:space="preserve"> </w:t>
      </w:r>
    </w:p>
    <w:p w:rsidR="00911FA3" w:rsidRPr="00911FA3" w:rsidRDefault="007220BB" w:rsidP="00911FA3">
      <w:pPr>
        <w:spacing w:after="120" w:line="240" w:lineRule="auto"/>
        <w:ind w:left="720"/>
        <w:rPr>
          <w:rFonts w:ascii="Arial" w:eastAsia="Times New Roman" w:hAnsi="Arial" w:cs="Arial"/>
          <w:sz w:val="24"/>
          <w:szCs w:val="24"/>
        </w:rPr>
      </w:pPr>
      <w:hyperlink r:id="rId12" w:history="1">
        <w:r w:rsidR="00911FA3" w:rsidRPr="00911FA3">
          <w:rPr>
            <w:rFonts w:ascii="Arial" w:eastAsia="Times New Roman" w:hAnsi="Arial" w:cs="Arial"/>
            <w:b/>
            <w:bCs/>
            <w:color w:val="0000FF"/>
            <w:sz w:val="24"/>
            <w:szCs w:val="24"/>
          </w:rPr>
          <w:t>Flip-Flop Applications</w:t>
        </w:r>
      </w:hyperlink>
    </w:p>
    <w:p w:rsidR="00911FA3" w:rsidRDefault="00911FA3" w:rsidP="00911FA3">
      <w:pPr>
        <w:spacing w:before="240" w:after="120" w:line="240" w:lineRule="auto"/>
        <w:ind w:left="360"/>
        <w:rPr>
          <w:rFonts w:ascii="Arial" w:eastAsia="Times New Roman" w:hAnsi="Arial" w:cs="Arial"/>
          <w:sz w:val="24"/>
          <w:szCs w:val="24"/>
        </w:rPr>
      </w:pPr>
    </w:p>
    <w:p w:rsidR="00911FA3" w:rsidRPr="00911FA3" w:rsidRDefault="00911FA3" w:rsidP="00911FA3">
      <w:pPr>
        <w:spacing w:before="240" w:after="120" w:line="240" w:lineRule="auto"/>
        <w:ind w:left="360"/>
        <w:rPr>
          <w:rFonts w:ascii="Arial" w:eastAsia="Times New Roman" w:hAnsi="Arial" w:cs="Arial"/>
          <w:sz w:val="24"/>
          <w:szCs w:val="24"/>
        </w:rPr>
      </w:pPr>
      <w:r w:rsidRPr="00911FA3">
        <w:rPr>
          <w:rFonts w:ascii="Arial" w:eastAsia="Times New Roman" w:hAnsi="Arial" w:cs="Arial"/>
          <w:sz w:val="24"/>
          <w:szCs w:val="24"/>
        </w:rPr>
        <w:t>Word Documents</w:t>
      </w:r>
    </w:p>
    <w:p w:rsidR="00911FA3" w:rsidRPr="00911FA3" w:rsidRDefault="007220BB" w:rsidP="00911FA3">
      <w:pPr>
        <w:spacing w:after="120" w:line="240" w:lineRule="auto"/>
        <w:ind w:left="720"/>
        <w:rPr>
          <w:rFonts w:ascii="Arial" w:eastAsia="Times New Roman" w:hAnsi="Arial" w:cs="Arial"/>
          <w:b/>
          <w:bCs/>
          <w:sz w:val="24"/>
          <w:szCs w:val="24"/>
        </w:rPr>
      </w:pPr>
      <w:hyperlink r:id="rId13" w:history="1">
        <w:r w:rsidR="00911FA3" w:rsidRPr="00911FA3">
          <w:rPr>
            <w:rFonts w:ascii="Arial" w:eastAsia="Times New Roman" w:hAnsi="Arial" w:cs="Arial"/>
            <w:b/>
            <w:bCs/>
            <w:color w:val="0000FF"/>
            <w:sz w:val="24"/>
            <w:szCs w:val="24"/>
          </w:rPr>
          <w:t>Activity 3.1.1 Introduction to Flip-Flops</w:t>
        </w:r>
      </w:hyperlink>
    </w:p>
    <w:p w:rsidR="00911FA3" w:rsidRPr="00911FA3" w:rsidRDefault="007220BB" w:rsidP="00911FA3">
      <w:pPr>
        <w:spacing w:after="120" w:line="240" w:lineRule="auto"/>
        <w:ind w:left="720"/>
        <w:rPr>
          <w:rFonts w:ascii="Arial" w:eastAsia="Times New Roman" w:hAnsi="Arial" w:cs="Arial"/>
          <w:b/>
          <w:bCs/>
          <w:sz w:val="24"/>
          <w:szCs w:val="24"/>
        </w:rPr>
      </w:pPr>
      <w:hyperlink r:id="rId14" w:history="1">
        <w:r w:rsidR="00911FA3" w:rsidRPr="00911FA3">
          <w:rPr>
            <w:rFonts w:ascii="Arial" w:eastAsia="Times New Roman" w:hAnsi="Arial" w:cs="Arial"/>
            <w:b/>
            <w:bCs/>
            <w:color w:val="0000FF"/>
            <w:sz w:val="24"/>
            <w:szCs w:val="24"/>
          </w:rPr>
          <w:t>Activity 3.1.2 Flip-Flop Application</w:t>
        </w:r>
      </w:hyperlink>
    </w:p>
    <w:p w:rsidR="00911FA3" w:rsidRPr="00911FA3" w:rsidRDefault="00911FA3" w:rsidP="00911FA3">
      <w:pPr>
        <w:spacing w:after="120" w:line="240" w:lineRule="auto"/>
        <w:ind w:left="1080" w:hanging="360"/>
        <w:rPr>
          <w:rFonts w:ascii="Arial" w:eastAsia="Times New Roman" w:hAnsi="Arial" w:cs="Arial"/>
          <w:sz w:val="24"/>
          <w:szCs w:val="24"/>
        </w:rPr>
      </w:pPr>
      <w:r w:rsidRPr="00911FA3">
        <w:rPr>
          <w:rFonts w:ascii="Arial" w:eastAsia="Times New Roman" w:hAnsi="Arial" w:cs="Arial"/>
          <w:sz w:val="24"/>
          <w:szCs w:val="24"/>
        </w:rPr>
        <w:lastRenderedPageBreak/>
        <w:t> </w:t>
      </w:r>
    </w:p>
    <w:p w:rsidR="00911FA3" w:rsidRPr="00911FA3" w:rsidRDefault="00911FA3" w:rsidP="00911FA3">
      <w:pPr>
        <w:spacing w:after="120" w:line="240" w:lineRule="auto"/>
        <w:rPr>
          <w:rFonts w:ascii="Arial" w:eastAsia="Times New Roman" w:hAnsi="Arial" w:cs="Arial"/>
          <w:sz w:val="24"/>
          <w:szCs w:val="24"/>
        </w:rPr>
      </w:pPr>
      <w:r w:rsidRPr="00911FA3">
        <w:rPr>
          <w:rFonts w:ascii="Arial" w:eastAsia="Times New Roman" w:hAnsi="Arial" w:cs="Arial"/>
          <w:sz w:val="24"/>
          <w:szCs w:val="24"/>
        </w:rPr>
        <w:t> </w:t>
      </w:r>
    </w:p>
    <w:p w:rsidR="00B831CD" w:rsidRDefault="00B831CD"/>
    <w:sectPr w:rsidR="00B831CD" w:rsidSect="00911F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1FA3"/>
    <w:rsid w:val="007220BB"/>
    <w:rsid w:val="00911FA3"/>
    <w:rsid w:val="00B831CD"/>
    <w:rsid w:val="00EA7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FA3"/>
    <w:rPr>
      <w:rFonts w:ascii="Arial" w:hAnsi="Arial" w:cs="Arial" w:hint="default"/>
      <w:b/>
      <w:bCs/>
      <w:strike w:val="0"/>
      <w:dstrike w:val="0"/>
      <w:color w:val="0000FF"/>
      <w:u w:val="none"/>
      <w:effect w:val="none"/>
    </w:rPr>
  </w:style>
  <w:style w:type="paragraph" w:styleId="CommentText">
    <w:name w:val="annotation text"/>
    <w:basedOn w:val="Normal"/>
    <w:link w:val="CommentTextChar"/>
    <w:uiPriority w:val="99"/>
    <w:semiHidden/>
    <w:unhideWhenUsed/>
    <w:rsid w:val="00911FA3"/>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911FA3"/>
    <w:rPr>
      <w:rFonts w:ascii="Arial" w:eastAsia="Times New Roman" w:hAnsi="Arial" w:cs="Arial"/>
      <w:sz w:val="20"/>
      <w:szCs w:val="20"/>
    </w:rPr>
  </w:style>
  <w:style w:type="paragraph" w:customStyle="1" w:styleId="activitybody">
    <w:name w:val="activitybody"/>
    <w:basedOn w:val="Normal"/>
    <w:rsid w:val="00911FA3"/>
    <w:pPr>
      <w:spacing w:after="0" w:line="240" w:lineRule="auto"/>
      <w:ind w:left="360"/>
    </w:pPr>
    <w:rPr>
      <w:rFonts w:ascii="Arial" w:eastAsia="Times New Roman" w:hAnsi="Arial" w:cs="Arial"/>
      <w:sz w:val="24"/>
      <w:szCs w:val="24"/>
    </w:rPr>
  </w:style>
  <w:style w:type="paragraph" w:customStyle="1" w:styleId="activitysection">
    <w:name w:val="activitysection"/>
    <w:basedOn w:val="Normal"/>
    <w:rsid w:val="00911FA3"/>
    <w:pPr>
      <w:spacing w:after="120" w:line="240" w:lineRule="auto"/>
    </w:pPr>
    <w:rPr>
      <w:rFonts w:ascii="Arial" w:eastAsia="Times New Roman" w:hAnsi="Arial" w:cs="Arial"/>
      <w:b/>
      <w:bCs/>
      <w:sz w:val="32"/>
      <w:szCs w:val="32"/>
    </w:rPr>
  </w:style>
  <w:style w:type="paragraph" w:customStyle="1" w:styleId="stdheading">
    <w:name w:val="stdheading"/>
    <w:basedOn w:val="Normal"/>
    <w:rsid w:val="00911FA3"/>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911FA3"/>
    <w:pPr>
      <w:spacing w:after="120" w:line="240" w:lineRule="auto"/>
      <w:ind w:firstLine="360"/>
    </w:pPr>
    <w:rPr>
      <w:rFonts w:ascii="Arial" w:eastAsia="Times New Roman" w:hAnsi="Arial" w:cs="Arial"/>
      <w:i/>
      <w:iCs/>
      <w:sz w:val="24"/>
      <w:szCs w:val="24"/>
    </w:rPr>
  </w:style>
  <w:style w:type="paragraph" w:customStyle="1" w:styleId="stdstable">
    <w:name w:val="stdstable"/>
    <w:basedOn w:val="Normal"/>
    <w:rsid w:val="00911FA3"/>
    <w:pPr>
      <w:spacing w:after="0" w:line="240" w:lineRule="auto"/>
      <w:ind w:left="288"/>
    </w:pPr>
    <w:rPr>
      <w:rFonts w:ascii="Arial" w:eastAsia="Times New Roman" w:hAnsi="Arial" w:cs="Arial"/>
      <w:b/>
      <w:bCs/>
      <w:sz w:val="24"/>
      <w:szCs w:val="24"/>
    </w:rPr>
  </w:style>
  <w:style w:type="paragraph" w:customStyle="1" w:styleId="assessheading">
    <w:name w:val="assessheading"/>
    <w:basedOn w:val="Normal"/>
    <w:rsid w:val="00911FA3"/>
    <w:pPr>
      <w:spacing w:after="120" w:line="240" w:lineRule="auto"/>
    </w:pPr>
    <w:rPr>
      <w:rFonts w:ascii="Arial" w:eastAsia="Times New Roman" w:hAnsi="Arial" w:cs="Arial"/>
      <w:i/>
      <w:iCs/>
      <w:sz w:val="24"/>
      <w:szCs w:val="24"/>
    </w:rPr>
  </w:style>
  <w:style w:type="paragraph" w:customStyle="1" w:styleId="instrreslist">
    <w:name w:val="instrreslist"/>
    <w:basedOn w:val="Normal"/>
    <w:rsid w:val="00911FA3"/>
    <w:pPr>
      <w:spacing w:after="120" w:line="240" w:lineRule="auto"/>
      <w:ind w:left="720"/>
    </w:pPr>
    <w:rPr>
      <w:rFonts w:ascii="Arial" w:eastAsia="Times New Roman" w:hAnsi="Arial" w:cs="Arial"/>
      <w:b/>
      <w:bCs/>
      <w:sz w:val="24"/>
      <w:szCs w:val="24"/>
    </w:rPr>
  </w:style>
  <w:style w:type="paragraph" w:customStyle="1" w:styleId="instrresheading">
    <w:name w:val="instrresheading"/>
    <w:basedOn w:val="Normal"/>
    <w:rsid w:val="00911FA3"/>
    <w:pPr>
      <w:spacing w:before="120" w:after="120" w:line="240" w:lineRule="auto"/>
      <w:ind w:left="360"/>
    </w:pPr>
    <w:rPr>
      <w:rFonts w:ascii="Arial" w:eastAsia="Times New Roman" w:hAnsi="Arial" w:cs="Arial"/>
      <w:sz w:val="24"/>
      <w:szCs w:val="24"/>
    </w:rPr>
  </w:style>
  <w:style w:type="paragraph" w:customStyle="1" w:styleId="apastyle">
    <w:name w:val="apastyle"/>
    <w:basedOn w:val="Normal"/>
    <w:rsid w:val="00911FA3"/>
    <w:pPr>
      <w:spacing w:after="120" w:line="240" w:lineRule="auto"/>
      <w:ind w:left="1800" w:hanging="720"/>
    </w:pPr>
    <w:rPr>
      <w:rFonts w:ascii="Arial" w:eastAsia="Times New Roman" w:hAnsi="Arial" w:cs="Arial"/>
      <w:sz w:val="24"/>
      <w:szCs w:val="24"/>
    </w:rPr>
  </w:style>
  <w:style w:type="paragraph" w:customStyle="1" w:styleId="picture">
    <w:name w:val="picture"/>
    <w:basedOn w:val="Normal"/>
    <w:rsid w:val="00911FA3"/>
    <w:pPr>
      <w:spacing w:after="0" w:line="240" w:lineRule="auto"/>
      <w:jc w:val="right"/>
    </w:pPr>
    <w:rPr>
      <w:rFonts w:ascii="Arial" w:eastAsia="Times New Roman" w:hAnsi="Arial" w:cs="Arial"/>
      <w:sz w:val="24"/>
      <w:szCs w:val="24"/>
    </w:rPr>
  </w:style>
  <w:style w:type="paragraph" w:customStyle="1" w:styleId="apastyle0">
    <w:name w:val="apastyle0"/>
    <w:basedOn w:val="Normal"/>
    <w:rsid w:val="00911FA3"/>
    <w:pPr>
      <w:spacing w:after="120" w:line="240" w:lineRule="auto"/>
      <w:ind w:left="1800" w:hanging="720"/>
    </w:pPr>
    <w:rPr>
      <w:rFonts w:ascii="Arial" w:eastAsia="Times New Roman" w:hAnsi="Arial" w:cs="Arial"/>
      <w:sz w:val="24"/>
      <w:szCs w:val="24"/>
    </w:rPr>
  </w:style>
  <w:style w:type="paragraph" w:customStyle="1" w:styleId="activitybullet2">
    <w:name w:val="activitybullet2"/>
    <w:basedOn w:val="Normal"/>
    <w:rsid w:val="00911FA3"/>
    <w:pPr>
      <w:spacing w:after="60" w:line="240" w:lineRule="auto"/>
      <w:ind w:left="1080" w:hanging="360"/>
    </w:pPr>
    <w:rPr>
      <w:rFonts w:ascii="Arial" w:eastAsia="Times New Roman" w:hAnsi="Arial" w:cs="Arial"/>
      <w:sz w:val="24"/>
      <w:szCs w:val="24"/>
    </w:rPr>
  </w:style>
  <w:style w:type="paragraph" w:customStyle="1" w:styleId="standardbullet">
    <w:name w:val="standardbullet"/>
    <w:basedOn w:val="Normal"/>
    <w:rsid w:val="00911FA3"/>
    <w:pPr>
      <w:spacing w:after="120" w:line="240" w:lineRule="auto"/>
      <w:ind w:left="1800" w:hanging="360"/>
    </w:pPr>
    <w:rPr>
      <w:rFonts w:ascii="Arial" w:eastAsia="Times New Roman" w:hAnsi="Arial" w:cs="Arial"/>
      <w:b/>
      <w:bCs/>
      <w:sz w:val="24"/>
      <w:szCs w:val="24"/>
    </w:rPr>
  </w:style>
  <w:style w:type="paragraph" w:customStyle="1" w:styleId="activitynumbers0">
    <w:name w:val="activitynumbers0"/>
    <w:basedOn w:val="Normal"/>
    <w:rsid w:val="00911FA3"/>
    <w:pPr>
      <w:spacing w:after="120" w:line="240" w:lineRule="auto"/>
      <w:ind w:left="720" w:hanging="360"/>
    </w:pPr>
    <w:rPr>
      <w:rFonts w:ascii="Arial" w:eastAsia="Times New Roman" w:hAnsi="Arial" w:cs="Arial"/>
      <w:sz w:val="24"/>
      <w:szCs w:val="24"/>
    </w:rPr>
  </w:style>
  <w:style w:type="paragraph" w:customStyle="1" w:styleId="activityheadingpatternclearred">
    <w:name w:val="activityheadingpatternclearred"/>
    <w:basedOn w:val="Normal"/>
    <w:rsid w:val="00911FA3"/>
    <w:pPr>
      <w:shd w:val="clear" w:color="auto" w:fill="0000FF"/>
      <w:spacing w:after="0" w:line="240" w:lineRule="auto"/>
    </w:pPr>
    <w:rPr>
      <w:rFonts w:ascii="Arial" w:eastAsia="Times New Roman" w:hAnsi="Arial" w:cs="Arial"/>
      <w:color w:val="FFFFFF"/>
      <w:sz w:val="48"/>
      <w:szCs w:val="48"/>
    </w:rPr>
  </w:style>
  <w:style w:type="character" w:customStyle="1" w:styleId="keyterm">
    <w:name w:val="keyterm"/>
    <w:basedOn w:val="DefaultParagraphFont"/>
    <w:rsid w:val="00911FA3"/>
    <w:rPr>
      <w:rFonts w:ascii="Arial" w:hAnsi="Arial" w:cs="Arial" w:hint="default"/>
      <w:b/>
      <w:bCs/>
    </w:rPr>
  </w:style>
  <w:style w:type="character" w:customStyle="1" w:styleId="apastyleitaliccharchar0">
    <w:name w:val="apastyleitaliccharchar0"/>
    <w:basedOn w:val="DefaultParagraphFont"/>
    <w:rsid w:val="00911FA3"/>
    <w:rPr>
      <w:rFonts w:ascii="Arial" w:hAnsi="Arial" w:cs="Arial" w:hint="default"/>
      <w:i/>
      <w:iCs/>
    </w:rPr>
  </w:style>
  <w:style w:type="character" w:customStyle="1" w:styleId="stdstablechar">
    <w:name w:val="stdstablechar"/>
    <w:basedOn w:val="DefaultParagraphFont"/>
    <w:rsid w:val="00911FA3"/>
    <w:rPr>
      <w:rFonts w:ascii="Arial" w:hAnsi="Arial" w:cs="Arial" w:hint="default"/>
      <w:b/>
      <w:bCs/>
    </w:rPr>
  </w:style>
  <w:style w:type="character" w:customStyle="1" w:styleId="charchar">
    <w:name w:val="charchar"/>
    <w:basedOn w:val="DefaultParagraphFont"/>
    <w:rsid w:val="00911FA3"/>
    <w:rPr>
      <w:rFonts w:ascii="Arial" w:hAnsi="Arial" w:cs="Arial" w:hint="default"/>
    </w:rPr>
  </w:style>
  <w:style w:type="character" w:styleId="Strong">
    <w:name w:val="Strong"/>
    <w:basedOn w:val="DefaultParagraphFont"/>
    <w:uiPriority w:val="22"/>
    <w:qFormat/>
    <w:rsid w:val="00911FA3"/>
    <w:rPr>
      <w:b/>
      <w:bCs/>
    </w:rPr>
  </w:style>
</w:styles>
</file>

<file path=word/webSettings.xml><?xml version="1.0" encoding="utf-8"?>
<w:webSettings xmlns:r="http://schemas.openxmlformats.org/officeDocument/2006/relationships" xmlns:w="http://schemas.openxmlformats.org/wordprocessingml/2006/main">
  <w:divs>
    <w:div w:id="14732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DE\DE_2009.chm::/Unit_3/Activities/A3_1_1IntroductionFlipFlops.htm" TargetMode="External"/><Relationship Id="rId13" Type="http://schemas.openxmlformats.org/officeDocument/2006/relationships/hyperlink" Target="mk:@MSITStore:C:\Documents%20and%20Settings\DAVID_ROEMER\Desktop\DE\DE_2009.chm::/Unit_3/Activities/A3_1_1IntroductionFlipFlops.doc" TargetMode="External"/><Relationship Id="rId3" Type="http://schemas.openxmlformats.org/officeDocument/2006/relationships/webSettings" Target="webSettings.xml"/><Relationship Id="rId7" Type="http://schemas.openxmlformats.org/officeDocument/2006/relationships/hyperlink" Target="mk:@MSITStore:C:\Documents%20and%20Settings\DAVID_ROEMER\Desktop\DE\DE_2009.chm::/Powerpoints/FlipFlopsLatches.ppt" TargetMode="External"/><Relationship Id="rId12" Type="http://schemas.openxmlformats.org/officeDocument/2006/relationships/hyperlink" Target="mk:@MSITStore:C:\Documents%20and%20Settings\DAVID_ROEMER\Desktop\DE\DE_2009.chm::/Powerpoints/FlipFlopApplications.pp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k:@MSITStore:C:\Documents%20and%20Settings\DAVID_ROEMER\Desktop\DE\DE_2009.chm::/Unit_3/L3_1FlipFlopLatches.htm" TargetMode="External"/><Relationship Id="rId11" Type="http://schemas.openxmlformats.org/officeDocument/2006/relationships/hyperlink" Target="mk:@MSITStore:C:\Documents%20and%20Settings\DAVID_ROEMER\Desktop\DE\DE_2009.chm::/Powerpoints/FlipFlopsLatches.ppt" TargetMode="External"/><Relationship Id="rId5" Type="http://schemas.openxmlformats.org/officeDocument/2006/relationships/hyperlink" Target="mk:@MSITStore:C:\Documents%20and%20Settings\DAVID_ROEMER\Desktop\DE\DE_2009.chm::/Unit_3/L3_1FlipFlopLatches.htm" TargetMode="External"/><Relationship Id="rId15" Type="http://schemas.openxmlformats.org/officeDocument/2006/relationships/fontTable" Target="fontTable.xml"/><Relationship Id="rId10" Type="http://schemas.openxmlformats.org/officeDocument/2006/relationships/hyperlink" Target="mk:@MSITStore:C:\Documents%20and%20Settings\DAVID_ROEMER\Desktop\DE\DE_2009.chm::/Unit_3/Activities/A3_1_2FlipFlopApplications.htm" TargetMode="External"/><Relationship Id="rId4" Type="http://schemas.openxmlformats.org/officeDocument/2006/relationships/hyperlink" Target="mk:@MSITStore:C:\Documents%20and%20Settings\DAVID_ROEMER\Desktop\DE\DE_2009.chm::/Unit_3/L3_1FlipFlopLatches.htm" TargetMode="External"/><Relationship Id="rId9" Type="http://schemas.openxmlformats.org/officeDocument/2006/relationships/hyperlink" Target="mk:@MSITStore:C:\Documents%20and%20Settings\DAVID_ROEMER\Desktop\DE\DE_2009.chm::/Powerpoints/FlipFlopApplications.ppt" TargetMode="External"/><Relationship Id="rId14" Type="http://schemas.openxmlformats.org/officeDocument/2006/relationships/hyperlink" Target="mk:@MSITStore:C:\Documents%20and%20Settings\DAVID_ROEMER\Desktop\DE\DE_2009.chm::/Unit_3/Activities/A3_1_2FlipFlopApplic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2180</Words>
  <Characters>12429</Characters>
  <Application>Microsoft Office Word</Application>
  <DocSecurity>0</DocSecurity>
  <Lines>103</Lines>
  <Paragraphs>29</Paragraphs>
  <ScaleCrop>false</ScaleCrop>
  <Company>CCSD</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Windows User</cp:lastModifiedBy>
  <cp:revision>3</cp:revision>
  <dcterms:created xsi:type="dcterms:W3CDTF">2011-03-13T16:42:00Z</dcterms:created>
  <dcterms:modified xsi:type="dcterms:W3CDTF">2013-10-11T17:27:00Z</dcterms:modified>
</cp:coreProperties>
</file>